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2D" w:rsidRDefault="006F7B6D" w:rsidP="0012669D">
      <w:pPr>
        <w:tabs>
          <w:tab w:val="left" w:pos="0"/>
          <w:tab w:val="left" w:pos="709"/>
        </w:tabs>
        <w:ind w:left="-567" w:right="-285" w:firstLine="637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EK-3</w:t>
      </w:r>
      <w:r w:rsidR="00894A20" w:rsidRPr="003F442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12669D" w:rsidRPr="0012669D">
        <w:rPr>
          <w:rFonts w:ascii="Times New Roman" w:hAnsi="Times New Roman" w:cs="Times New Roman"/>
          <w:b/>
          <w:sz w:val="24"/>
          <w:szCs w:val="24"/>
        </w:rPr>
        <w:t xml:space="preserve">(Değişik:RG-2/4/2024-32508) </w:t>
      </w:r>
      <w:bookmarkEnd w:id="0"/>
    </w:p>
    <w:p w:rsidR="006F343A" w:rsidRPr="005A3FBA" w:rsidRDefault="006F343A" w:rsidP="00EA5868">
      <w:pPr>
        <w:ind w:left="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FBA">
        <w:rPr>
          <w:rFonts w:ascii="Times New Roman" w:hAnsi="Times New Roman" w:cs="Times New Roman"/>
          <w:b/>
          <w:sz w:val="24"/>
          <w:szCs w:val="24"/>
        </w:rPr>
        <w:t>BAKANLIĞA AİT BİRİNCİ, İKİNCİ VE ÜÇÜNCÜ BASAMAK SAĞLIK TESİSLERİ</w:t>
      </w:r>
      <w:r w:rsidR="00EF68DF">
        <w:rPr>
          <w:rFonts w:ascii="Times New Roman" w:hAnsi="Times New Roman" w:cs="Times New Roman"/>
          <w:b/>
          <w:sz w:val="24"/>
          <w:szCs w:val="24"/>
        </w:rPr>
        <w:t xml:space="preserve"> İLE </w:t>
      </w:r>
      <w:r w:rsidR="00EF68DF" w:rsidRPr="004A60B4">
        <w:rPr>
          <w:rFonts w:ascii="Times New Roman" w:hAnsi="Times New Roman" w:cs="Times New Roman"/>
          <w:b/>
          <w:sz w:val="24"/>
          <w:szCs w:val="24"/>
        </w:rPr>
        <w:t xml:space="preserve">DİĞER BAKANLIKLAR VE BAĞLI KURULUŞLARI YATIRIM PLANLAMASI </w:t>
      </w:r>
      <w:r w:rsidR="00EF68DF" w:rsidRPr="00942245"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r w:rsidRPr="005A3FBA">
        <w:rPr>
          <w:rFonts w:ascii="Times New Roman" w:hAnsi="Times New Roman" w:cs="Times New Roman"/>
          <w:b/>
          <w:sz w:val="24"/>
          <w:szCs w:val="24"/>
        </w:rPr>
        <w:t>BELGELERİ</w:t>
      </w:r>
    </w:p>
    <w:p w:rsidR="00EA5868" w:rsidRPr="005A3FBA" w:rsidRDefault="00EA5868" w:rsidP="00EA5868">
      <w:pPr>
        <w:pStyle w:val="ListeParagraf"/>
        <w:numPr>
          <w:ilvl w:val="0"/>
          <w:numId w:val="11"/>
        </w:num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BA">
        <w:rPr>
          <w:rFonts w:ascii="Times New Roman" w:eastAsia="Calibri" w:hAnsi="Times New Roman" w:cs="Times New Roman"/>
          <w:sz w:val="24"/>
          <w:szCs w:val="24"/>
        </w:rPr>
        <w:t>Başvuru konusu sağlık tesisi için öngörülen tesis rolü, yatak/ünit ve cihaz kapasitesini belirten talep yazısı,</w:t>
      </w:r>
    </w:p>
    <w:p w:rsidR="00EA5868" w:rsidRPr="005A3FBA" w:rsidRDefault="00EA5868" w:rsidP="00EA5868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3FBA">
        <w:rPr>
          <w:rFonts w:ascii="Times New Roman" w:hAnsi="Times New Roman" w:cs="Times New Roman"/>
          <w:sz w:val="24"/>
          <w:szCs w:val="24"/>
        </w:rPr>
        <w:t>Bakanlığın ilgili birimi tarafından belirlenecek diğer başvuru belgeleri.</w:t>
      </w:r>
    </w:p>
    <w:p w:rsidR="006F343A" w:rsidRPr="005A3FBA" w:rsidRDefault="006F343A" w:rsidP="007A07B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24B" w:rsidRPr="005A3FBA" w:rsidRDefault="00957FC8" w:rsidP="007A07B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FBA">
        <w:rPr>
          <w:rFonts w:ascii="Times New Roman" w:hAnsi="Times New Roman" w:cs="Times New Roman"/>
          <w:b/>
          <w:sz w:val="24"/>
          <w:szCs w:val="24"/>
        </w:rPr>
        <w:t>DEVLET</w:t>
      </w:r>
      <w:r w:rsidR="001D7C5B" w:rsidRPr="005A3FBA">
        <w:rPr>
          <w:rFonts w:ascii="Times New Roman" w:hAnsi="Times New Roman" w:cs="Times New Roman"/>
          <w:b/>
          <w:sz w:val="24"/>
          <w:szCs w:val="24"/>
        </w:rPr>
        <w:t xml:space="preserve"> ÜNİV</w:t>
      </w:r>
      <w:r w:rsidR="00A077FD" w:rsidRPr="005A3FBA">
        <w:rPr>
          <w:rFonts w:ascii="Times New Roman" w:hAnsi="Times New Roman" w:cs="Times New Roman"/>
          <w:b/>
          <w:sz w:val="24"/>
          <w:szCs w:val="24"/>
        </w:rPr>
        <w:t>ERSİTELERİ</w:t>
      </w:r>
      <w:r w:rsidR="00E740D0" w:rsidRPr="005A3FBA">
        <w:rPr>
          <w:rFonts w:ascii="Times New Roman" w:hAnsi="Times New Roman" w:cs="Times New Roman"/>
          <w:b/>
          <w:sz w:val="24"/>
          <w:szCs w:val="24"/>
        </w:rPr>
        <w:t>NE AİT</w:t>
      </w:r>
      <w:r w:rsidR="00A077FD" w:rsidRPr="005A3FBA">
        <w:rPr>
          <w:rFonts w:ascii="Times New Roman" w:hAnsi="Times New Roman" w:cs="Times New Roman"/>
          <w:b/>
          <w:sz w:val="24"/>
          <w:szCs w:val="24"/>
        </w:rPr>
        <w:t xml:space="preserve"> SAĞLIK </w:t>
      </w:r>
      <w:r w:rsidR="00F31BA3" w:rsidRPr="005A3FBA">
        <w:rPr>
          <w:rFonts w:ascii="Times New Roman" w:hAnsi="Times New Roman" w:cs="Times New Roman"/>
          <w:b/>
          <w:sz w:val="24"/>
          <w:szCs w:val="24"/>
        </w:rPr>
        <w:t>TESİSLERİNİN ÖN</w:t>
      </w:r>
      <w:r w:rsidR="0089324B" w:rsidRPr="005A3FBA">
        <w:rPr>
          <w:rFonts w:ascii="Times New Roman" w:hAnsi="Times New Roman" w:cs="Times New Roman"/>
          <w:b/>
          <w:sz w:val="24"/>
          <w:szCs w:val="24"/>
        </w:rPr>
        <w:t xml:space="preserve"> İZİN BAŞVURU</w:t>
      </w:r>
      <w:r w:rsidR="00512BF4" w:rsidRPr="005A3FBA">
        <w:rPr>
          <w:rFonts w:ascii="Times New Roman" w:hAnsi="Times New Roman" w:cs="Times New Roman"/>
          <w:b/>
          <w:sz w:val="24"/>
          <w:szCs w:val="24"/>
        </w:rPr>
        <w:t xml:space="preserve"> BELGELERİ</w:t>
      </w:r>
    </w:p>
    <w:p w:rsidR="00B52750" w:rsidRPr="005A3FBA" w:rsidRDefault="00B04C85" w:rsidP="00B52750">
      <w:pPr>
        <w:pStyle w:val="ListeParagraf"/>
        <w:numPr>
          <w:ilvl w:val="0"/>
          <w:numId w:val="6"/>
        </w:num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BA">
        <w:rPr>
          <w:rFonts w:ascii="Times New Roman" w:eastAsia="Calibri" w:hAnsi="Times New Roman" w:cs="Times New Roman"/>
          <w:sz w:val="24"/>
          <w:szCs w:val="24"/>
        </w:rPr>
        <w:t>Başvuru konusu sağlık tesisi için</w:t>
      </w:r>
      <w:r w:rsidR="00B52750" w:rsidRPr="005A3FBA">
        <w:rPr>
          <w:rFonts w:ascii="Times New Roman" w:eastAsia="Calibri" w:hAnsi="Times New Roman" w:cs="Times New Roman"/>
          <w:sz w:val="24"/>
          <w:szCs w:val="24"/>
        </w:rPr>
        <w:t xml:space="preserve"> öngörülen tesis rolü, yatak</w:t>
      </w:r>
      <w:r w:rsidRPr="005A3FBA">
        <w:rPr>
          <w:rFonts w:ascii="Times New Roman" w:eastAsia="Calibri" w:hAnsi="Times New Roman" w:cs="Times New Roman"/>
          <w:sz w:val="24"/>
          <w:szCs w:val="24"/>
        </w:rPr>
        <w:t>/ünit</w:t>
      </w:r>
      <w:r w:rsidR="00B52750" w:rsidRPr="005A3FBA">
        <w:rPr>
          <w:rFonts w:ascii="Times New Roman" w:eastAsia="Calibri" w:hAnsi="Times New Roman" w:cs="Times New Roman"/>
          <w:sz w:val="24"/>
          <w:szCs w:val="24"/>
        </w:rPr>
        <w:t xml:space="preserve"> ve cihaz kapasitesini belirten talep </w:t>
      </w:r>
      <w:r w:rsidR="006D7850" w:rsidRPr="005A3FBA">
        <w:rPr>
          <w:rFonts w:ascii="Times New Roman" w:eastAsia="Calibri" w:hAnsi="Times New Roman" w:cs="Times New Roman"/>
          <w:sz w:val="24"/>
          <w:szCs w:val="24"/>
        </w:rPr>
        <w:t>yazısı</w:t>
      </w:r>
      <w:r w:rsidRPr="005A3FB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9324B" w:rsidRPr="005A3FBA" w:rsidRDefault="0089324B" w:rsidP="00894A20">
      <w:pPr>
        <w:pStyle w:val="ListeParagraf"/>
        <w:numPr>
          <w:ilvl w:val="0"/>
          <w:numId w:val="2"/>
        </w:num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BA">
        <w:rPr>
          <w:rFonts w:ascii="Times New Roman" w:eastAsia="Calibri" w:hAnsi="Times New Roman" w:cs="Times New Roman"/>
          <w:sz w:val="24"/>
          <w:szCs w:val="24"/>
        </w:rPr>
        <w:t xml:space="preserve">Üniversitenin kuruluşuna dair Resmi </w:t>
      </w:r>
      <w:r w:rsidR="00B04C85" w:rsidRPr="005A3FBA">
        <w:rPr>
          <w:rFonts w:ascii="Times New Roman" w:eastAsia="Calibri" w:hAnsi="Times New Roman" w:cs="Times New Roman"/>
          <w:sz w:val="24"/>
          <w:szCs w:val="24"/>
        </w:rPr>
        <w:t>Gazete ’de</w:t>
      </w:r>
      <w:r w:rsidRPr="005A3FBA">
        <w:rPr>
          <w:rFonts w:ascii="Times New Roman" w:eastAsia="Calibri" w:hAnsi="Times New Roman" w:cs="Times New Roman"/>
          <w:sz w:val="24"/>
          <w:szCs w:val="24"/>
        </w:rPr>
        <w:t xml:space="preserve"> yayımlanan </w:t>
      </w:r>
      <w:r w:rsidR="00BB4108" w:rsidRPr="005A3FBA">
        <w:rPr>
          <w:rFonts w:ascii="Times New Roman" w:eastAsia="Calibri" w:hAnsi="Times New Roman" w:cs="Times New Roman"/>
          <w:sz w:val="24"/>
          <w:szCs w:val="24"/>
        </w:rPr>
        <w:t xml:space="preserve">kuruluş </w:t>
      </w:r>
      <w:r w:rsidRPr="005A3FBA">
        <w:rPr>
          <w:rFonts w:ascii="Times New Roman" w:eastAsia="Calibri" w:hAnsi="Times New Roman" w:cs="Times New Roman"/>
          <w:sz w:val="24"/>
          <w:szCs w:val="24"/>
        </w:rPr>
        <w:t>kararı,</w:t>
      </w:r>
    </w:p>
    <w:p w:rsidR="0089324B" w:rsidRPr="005A3FBA" w:rsidRDefault="0089324B" w:rsidP="00894A20">
      <w:pPr>
        <w:pStyle w:val="ListeParagraf"/>
        <w:numPr>
          <w:ilvl w:val="0"/>
          <w:numId w:val="2"/>
        </w:num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BA">
        <w:rPr>
          <w:rFonts w:ascii="Times New Roman" w:eastAsia="Calibri" w:hAnsi="Times New Roman" w:cs="Times New Roman"/>
          <w:sz w:val="24"/>
          <w:szCs w:val="24"/>
        </w:rPr>
        <w:t xml:space="preserve">Üniversite </w:t>
      </w:r>
      <w:r w:rsidR="00436260" w:rsidRPr="005A3FBA">
        <w:rPr>
          <w:rFonts w:ascii="Times New Roman" w:eastAsia="Calibri" w:hAnsi="Times New Roman" w:cs="Times New Roman"/>
          <w:sz w:val="24"/>
          <w:szCs w:val="24"/>
        </w:rPr>
        <w:t>bünyesinde s</w:t>
      </w:r>
      <w:r w:rsidRPr="005A3FBA">
        <w:rPr>
          <w:rFonts w:ascii="Times New Roman" w:eastAsia="Calibri" w:hAnsi="Times New Roman" w:cs="Times New Roman"/>
          <w:sz w:val="24"/>
          <w:szCs w:val="24"/>
        </w:rPr>
        <w:t xml:space="preserve">ağlık </w:t>
      </w:r>
      <w:r w:rsidR="00436260" w:rsidRPr="005A3FBA">
        <w:rPr>
          <w:rFonts w:ascii="Times New Roman" w:eastAsia="Calibri" w:hAnsi="Times New Roman" w:cs="Times New Roman"/>
          <w:sz w:val="24"/>
          <w:szCs w:val="24"/>
        </w:rPr>
        <w:t xml:space="preserve">uygulama araştırma merkezinin </w:t>
      </w:r>
      <w:r w:rsidRPr="005A3FBA">
        <w:rPr>
          <w:rFonts w:ascii="Times New Roman" w:eastAsia="Calibri" w:hAnsi="Times New Roman" w:cs="Times New Roman"/>
          <w:sz w:val="24"/>
          <w:szCs w:val="24"/>
        </w:rPr>
        <w:t>kuruluş</w:t>
      </w:r>
      <w:r w:rsidR="006D7850" w:rsidRPr="005A3FBA">
        <w:rPr>
          <w:rFonts w:ascii="Times New Roman" w:eastAsia="Calibri" w:hAnsi="Times New Roman" w:cs="Times New Roman"/>
          <w:sz w:val="24"/>
          <w:szCs w:val="24"/>
        </w:rPr>
        <w:t>una dair YÖK Genel Kurul kararı</w:t>
      </w:r>
      <w:r w:rsidR="00022BF7" w:rsidRPr="00022BF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022BF7" w:rsidRPr="00022BF7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(1)</w:t>
      </w:r>
      <w:r w:rsidR="00022BF7" w:rsidRPr="00022BF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A688C" w:rsidRPr="005A3FBA" w:rsidRDefault="006031D5" w:rsidP="007A688C">
      <w:pPr>
        <w:pStyle w:val="ListeParagraf"/>
        <w:numPr>
          <w:ilvl w:val="0"/>
          <w:numId w:val="2"/>
        </w:num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BA">
        <w:rPr>
          <w:rFonts w:ascii="Times New Roman" w:eastAsia="Calibri" w:hAnsi="Times New Roman" w:cs="Times New Roman"/>
          <w:sz w:val="24"/>
          <w:szCs w:val="24"/>
        </w:rPr>
        <w:t>Tıp/diş hekimliği fakültesinin e</w:t>
      </w:r>
      <w:r w:rsidR="00510C3B" w:rsidRPr="005A3FBA">
        <w:rPr>
          <w:rFonts w:ascii="Times New Roman" w:eastAsia="Calibri" w:hAnsi="Times New Roman" w:cs="Times New Roman"/>
          <w:sz w:val="24"/>
          <w:szCs w:val="24"/>
        </w:rPr>
        <w:t>ğitim ve öğretime başlama tarihi, öğretim üyesi sayısı, öğrenci kontenjanı ile uzmanlık eğitimi alan akade</w:t>
      </w:r>
      <w:r w:rsidR="00022BF7">
        <w:rPr>
          <w:rFonts w:ascii="Times New Roman" w:eastAsia="Calibri" w:hAnsi="Times New Roman" w:cs="Times New Roman"/>
          <w:sz w:val="24"/>
          <w:szCs w:val="24"/>
        </w:rPr>
        <w:t xml:space="preserve">misyen sayısını gösterir cetvel </w:t>
      </w:r>
      <w:r w:rsidR="00022BF7" w:rsidRPr="00022BF7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(1</w:t>
      </w:r>
      <w:r w:rsidR="00022BF7" w:rsidRPr="00022BF7">
        <w:rPr>
          <w:rFonts w:ascii="Times New Roman" w:eastAsia="Calibri" w:hAnsi="Times New Roman" w:cs="Times New Roman"/>
          <w:sz w:val="24"/>
          <w:szCs w:val="24"/>
          <w:vertAlign w:val="superscript"/>
        </w:rPr>
        <w:t>),</w:t>
      </w:r>
    </w:p>
    <w:p w:rsidR="00922754" w:rsidRPr="005A3FBA" w:rsidRDefault="00922754" w:rsidP="007A688C">
      <w:pPr>
        <w:pStyle w:val="ListeParagraf"/>
        <w:numPr>
          <w:ilvl w:val="0"/>
          <w:numId w:val="2"/>
        </w:num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BA">
        <w:rPr>
          <w:rFonts w:ascii="Times New Roman" w:eastAsia="Calibri" w:hAnsi="Times New Roman" w:cs="Times New Roman"/>
          <w:sz w:val="24"/>
          <w:szCs w:val="24"/>
        </w:rPr>
        <w:t xml:space="preserve">Mediko-sosyal </w:t>
      </w:r>
      <w:r w:rsidR="00FB4E7D" w:rsidRPr="00FB4E7D">
        <w:rPr>
          <w:rFonts w:ascii="Times New Roman" w:eastAsia="Times New Roman" w:hAnsi="Times New Roman"/>
          <w:sz w:val="24"/>
          <w:szCs w:val="24"/>
          <w:lang w:eastAsia="tr-TR"/>
        </w:rPr>
        <w:t>sağlık hizmetleri birimleri</w:t>
      </w:r>
      <w:r w:rsidRPr="00FB4E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3FBA">
        <w:rPr>
          <w:rFonts w:ascii="Times New Roman" w:eastAsia="Calibri" w:hAnsi="Times New Roman" w:cs="Times New Roman"/>
          <w:sz w:val="24"/>
          <w:szCs w:val="24"/>
        </w:rPr>
        <w:t>için açılış veya kuruluş kararı/onayı</w:t>
      </w:r>
      <w:r w:rsidR="00022BF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10C3B" w:rsidRPr="005A3FBA" w:rsidRDefault="007A688C" w:rsidP="007A688C">
      <w:pPr>
        <w:pStyle w:val="ListeParagraf"/>
        <w:numPr>
          <w:ilvl w:val="0"/>
          <w:numId w:val="2"/>
        </w:num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BA">
        <w:rPr>
          <w:rFonts w:ascii="Times New Roman" w:eastAsia="Calibri" w:hAnsi="Times New Roman" w:cs="Times New Roman"/>
          <w:sz w:val="24"/>
          <w:szCs w:val="24"/>
        </w:rPr>
        <w:t xml:space="preserve">Mediko-sosyal </w:t>
      </w:r>
      <w:r w:rsidR="00FB4E7D" w:rsidRPr="00FB4E7D">
        <w:rPr>
          <w:rFonts w:ascii="Times New Roman" w:eastAsia="Times New Roman" w:hAnsi="Times New Roman"/>
          <w:sz w:val="24"/>
          <w:szCs w:val="24"/>
          <w:lang w:eastAsia="tr-TR"/>
        </w:rPr>
        <w:t>sağlık hizmetleri birimleri</w:t>
      </w:r>
      <w:r w:rsidRPr="005A3FBA">
        <w:rPr>
          <w:rFonts w:ascii="Times New Roman" w:eastAsia="Calibri" w:hAnsi="Times New Roman" w:cs="Times New Roman"/>
          <w:sz w:val="24"/>
          <w:szCs w:val="24"/>
        </w:rPr>
        <w:t xml:space="preserve"> için personel durum listesi. </w:t>
      </w:r>
    </w:p>
    <w:p w:rsidR="00157EE7" w:rsidRPr="005A3FBA" w:rsidRDefault="00157EE7" w:rsidP="00157EE7">
      <w:pPr>
        <w:pStyle w:val="ListeParagraf"/>
        <w:spacing w:after="0" w:line="240" w:lineRule="auto"/>
        <w:ind w:left="927" w:right="-1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C85" w:rsidRPr="005A3FBA" w:rsidRDefault="00B04C85" w:rsidP="00B04C85">
      <w:pPr>
        <w:pStyle w:val="ListeParagraf"/>
        <w:spacing w:after="0" w:line="240" w:lineRule="auto"/>
        <w:ind w:left="927" w:right="-1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3FBA">
        <w:rPr>
          <w:rFonts w:ascii="Times New Roman" w:eastAsia="Calibri" w:hAnsi="Times New Roman" w:cs="Times New Roman"/>
          <w:b/>
          <w:sz w:val="24"/>
          <w:szCs w:val="24"/>
        </w:rPr>
        <w:t>Bakanlık tar</w:t>
      </w:r>
      <w:r w:rsidR="00100DAF" w:rsidRPr="005A3FBA">
        <w:rPr>
          <w:rFonts w:ascii="Times New Roman" w:eastAsia="Calibri" w:hAnsi="Times New Roman" w:cs="Times New Roman"/>
          <w:b/>
          <w:sz w:val="24"/>
          <w:szCs w:val="24"/>
        </w:rPr>
        <w:t xml:space="preserve">afından planlama kapsamında uygun görülen </w:t>
      </w:r>
      <w:r w:rsidRPr="005A3FBA">
        <w:rPr>
          <w:rFonts w:ascii="Times New Roman" w:eastAsia="Calibri" w:hAnsi="Times New Roman" w:cs="Times New Roman"/>
          <w:b/>
          <w:sz w:val="24"/>
          <w:szCs w:val="24"/>
        </w:rPr>
        <w:t>sağlık tesisi başvurularında;</w:t>
      </w:r>
    </w:p>
    <w:p w:rsidR="007A07B3" w:rsidRPr="005A3FBA" w:rsidRDefault="0089324B" w:rsidP="0009483E">
      <w:pPr>
        <w:pStyle w:val="ListeParagraf"/>
        <w:numPr>
          <w:ilvl w:val="0"/>
          <w:numId w:val="7"/>
        </w:num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BA">
        <w:rPr>
          <w:rFonts w:ascii="Times New Roman" w:eastAsia="Calibri" w:hAnsi="Times New Roman" w:cs="Times New Roman"/>
          <w:sz w:val="24"/>
          <w:szCs w:val="24"/>
        </w:rPr>
        <w:t>Proje v</w:t>
      </w:r>
      <w:r w:rsidR="00100DAF" w:rsidRPr="005A3FBA">
        <w:rPr>
          <w:rFonts w:ascii="Times New Roman" w:eastAsia="Calibri" w:hAnsi="Times New Roman" w:cs="Times New Roman"/>
          <w:sz w:val="24"/>
          <w:szCs w:val="24"/>
        </w:rPr>
        <w:t>e arsa bilgilerini içeren anted</w:t>
      </w:r>
      <w:r w:rsidRPr="005A3FBA">
        <w:rPr>
          <w:rFonts w:ascii="Times New Roman" w:eastAsia="Calibri" w:hAnsi="Times New Roman" w:cs="Times New Roman"/>
          <w:sz w:val="24"/>
          <w:szCs w:val="24"/>
        </w:rPr>
        <w:t>, 1/500 veya 1/200 ölçekli vaziyet planı, 1/100 veya 1/50 ölçekli tüm kat planları, bir tanesi ameliyathaneden geçen en az iki kesit, tüm cephe görünüş</w:t>
      </w:r>
      <w:r w:rsidR="001112F6" w:rsidRPr="005A3FBA">
        <w:rPr>
          <w:rFonts w:ascii="Times New Roman" w:eastAsia="Calibri" w:hAnsi="Times New Roman" w:cs="Times New Roman"/>
          <w:sz w:val="24"/>
          <w:szCs w:val="24"/>
        </w:rPr>
        <w:t>leri, çatı planı, müellif veya yapı işleri ve teknik daire başkanlığı onaylı</w:t>
      </w:r>
      <w:r w:rsidRPr="005A3F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12F6" w:rsidRPr="005A3FBA">
        <w:rPr>
          <w:rFonts w:ascii="Times New Roman" w:eastAsia="Calibri" w:hAnsi="Times New Roman" w:cs="Times New Roman"/>
          <w:sz w:val="24"/>
          <w:szCs w:val="24"/>
        </w:rPr>
        <w:t>tam takım</w:t>
      </w:r>
      <w:r w:rsidR="00853995" w:rsidRPr="005A3F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2D02" w:rsidRPr="005A3FBA">
        <w:rPr>
          <w:rFonts w:ascii="Times New Roman" w:eastAsia="Calibri" w:hAnsi="Times New Roman" w:cs="Times New Roman"/>
          <w:sz w:val="24"/>
          <w:szCs w:val="24"/>
        </w:rPr>
        <w:t xml:space="preserve">avan </w:t>
      </w:r>
      <w:r w:rsidRPr="005A3FBA">
        <w:rPr>
          <w:rFonts w:ascii="Times New Roman" w:eastAsia="Calibri" w:hAnsi="Times New Roman" w:cs="Times New Roman"/>
          <w:sz w:val="24"/>
          <w:szCs w:val="24"/>
        </w:rPr>
        <w:t>proje</w:t>
      </w:r>
      <w:r w:rsidR="00B04C85" w:rsidRPr="005A3FB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04C85" w:rsidRPr="005A3FBA" w:rsidRDefault="007A07B3" w:rsidP="0009483E">
      <w:pPr>
        <w:pStyle w:val="ListeParagraf"/>
        <w:numPr>
          <w:ilvl w:val="0"/>
          <w:numId w:val="7"/>
        </w:num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BA">
        <w:rPr>
          <w:rFonts w:ascii="Times New Roman" w:eastAsia="Calibri" w:hAnsi="Times New Roman" w:cs="Times New Roman"/>
          <w:sz w:val="24"/>
          <w:szCs w:val="24"/>
        </w:rPr>
        <w:t>Mevcut sağlık tesisleri için müellif ve yapı ruhsatı vermeye yetkili kurum o</w:t>
      </w:r>
      <w:r w:rsidR="00F53543" w:rsidRPr="005A3FBA">
        <w:rPr>
          <w:rFonts w:ascii="Times New Roman" w:eastAsia="Calibri" w:hAnsi="Times New Roman" w:cs="Times New Roman"/>
          <w:sz w:val="24"/>
          <w:szCs w:val="24"/>
        </w:rPr>
        <w:t>naylı rölö</w:t>
      </w:r>
      <w:r w:rsidRPr="005A3FBA">
        <w:rPr>
          <w:rFonts w:ascii="Times New Roman" w:eastAsia="Calibri" w:hAnsi="Times New Roman" w:cs="Times New Roman"/>
          <w:sz w:val="24"/>
          <w:szCs w:val="24"/>
        </w:rPr>
        <w:t>ve projesi,</w:t>
      </w:r>
      <w:r w:rsidR="0085399F" w:rsidRPr="005A3F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4C85" w:rsidRPr="005A3FBA" w:rsidRDefault="0089324B" w:rsidP="0009483E">
      <w:pPr>
        <w:pStyle w:val="ListeParagraf"/>
        <w:numPr>
          <w:ilvl w:val="0"/>
          <w:numId w:val="7"/>
        </w:num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BA">
        <w:rPr>
          <w:rFonts w:ascii="Times New Roman" w:eastAsia="Calibri" w:hAnsi="Times New Roman" w:cs="Times New Roman"/>
          <w:sz w:val="24"/>
          <w:szCs w:val="24"/>
        </w:rPr>
        <w:t>İlgili kurumdan alınmış gayri sıhh</w:t>
      </w:r>
      <w:r w:rsidR="006D7850" w:rsidRPr="005A3FBA">
        <w:rPr>
          <w:rFonts w:ascii="Times New Roman" w:eastAsia="Calibri" w:hAnsi="Times New Roman" w:cs="Times New Roman"/>
          <w:sz w:val="24"/>
          <w:szCs w:val="24"/>
        </w:rPr>
        <w:t>i müesseselerden uzaklık raporu</w:t>
      </w:r>
      <w:r w:rsidR="00B04C85" w:rsidRPr="005A3FB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42966" w:rsidRPr="005A3FBA" w:rsidRDefault="0089324B" w:rsidP="00B04C85">
      <w:pPr>
        <w:pStyle w:val="ListeParagraf"/>
        <w:numPr>
          <w:ilvl w:val="0"/>
          <w:numId w:val="7"/>
        </w:num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BA">
        <w:rPr>
          <w:rFonts w:ascii="Times New Roman" w:eastAsia="Calibri" w:hAnsi="Times New Roman" w:cs="Times New Roman"/>
          <w:sz w:val="24"/>
          <w:szCs w:val="24"/>
        </w:rPr>
        <w:t>Ulaşım Koordinasyon Merkezi (UKOME) uygunluk yazısı</w:t>
      </w:r>
      <w:r w:rsidR="00022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2BF7" w:rsidRPr="00022BF7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(2)</w:t>
      </w:r>
    </w:p>
    <w:p w:rsidR="00017FF5" w:rsidRPr="005A3FBA" w:rsidRDefault="008229C2" w:rsidP="00F30A90">
      <w:pPr>
        <w:pStyle w:val="ListeParagraf"/>
        <w:numPr>
          <w:ilvl w:val="0"/>
          <w:numId w:val="7"/>
        </w:num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BA">
        <w:rPr>
          <w:rFonts w:ascii="Times New Roman" w:eastAsia="Calibri" w:hAnsi="Times New Roman" w:cs="Times New Roman"/>
          <w:sz w:val="24"/>
          <w:szCs w:val="24"/>
        </w:rPr>
        <w:t>Sağlık tesisinin kampüs yerl</w:t>
      </w:r>
      <w:r w:rsidR="00B04C85" w:rsidRPr="005A3FBA">
        <w:rPr>
          <w:rFonts w:ascii="Times New Roman" w:eastAsia="Calibri" w:hAnsi="Times New Roman" w:cs="Times New Roman"/>
          <w:sz w:val="24"/>
          <w:szCs w:val="24"/>
        </w:rPr>
        <w:t>eşkesi dışında olması durumunda,</w:t>
      </w:r>
      <w:r w:rsidRPr="005A3FBA">
        <w:rPr>
          <w:rFonts w:ascii="Times New Roman" w:eastAsia="Calibri" w:hAnsi="Times New Roman" w:cs="Times New Roman"/>
          <w:sz w:val="24"/>
          <w:szCs w:val="24"/>
        </w:rPr>
        <w:t xml:space="preserve"> alanın imar ile ilgili mevzuat uyarınca sağlık tesisi yapılmasına uygun olduğuna dair beledi</w:t>
      </w:r>
      <w:r w:rsidR="006D7850" w:rsidRPr="005A3FBA">
        <w:rPr>
          <w:rFonts w:ascii="Times New Roman" w:eastAsia="Calibri" w:hAnsi="Times New Roman" w:cs="Times New Roman"/>
          <w:sz w:val="24"/>
          <w:szCs w:val="24"/>
        </w:rPr>
        <w:t>ye tarafından düzenlenmiş belge</w:t>
      </w:r>
      <w:r w:rsidR="00017FF5" w:rsidRPr="005A3FBA">
        <w:rPr>
          <w:rFonts w:ascii="Times New Roman" w:eastAsia="Calibri" w:hAnsi="Times New Roman" w:cs="Times New Roman"/>
          <w:sz w:val="24"/>
          <w:szCs w:val="24"/>
        </w:rPr>
        <w:t>,</w:t>
      </w:r>
      <w:r w:rsidR="0089324B" w:rsidRPr="005A3F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7A90" w:rsidRPr="005A3FBA" w:rsidRDefault="00642966" w:rsidP="00F30A90">
      <w:pPr>
        <w:pStyle w:val="ListeParagraf"/>
        <w:numPr>
          <w:ilvl w:val="0"/>
          <w:numId w:val="7"/>
        </w:num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BA">
        <w:rPr>
          <w:rFonts w:ascii="Times New Roman" w:eastAsia="Calibri" w:hAnsi="Times New Roman" w:cs="Times New Roman"/>
          <w:sz w:val="24"/>
          <w:szCs w:val="24"/>
        </w:rPr>
        <w:t>Taşıyıcı sistemi etkileyecek nitelikteki tadilatlar ve mevcut binalarda oluşturulacak sağlık tesisle</w:t>
      </w:r>
      <w:r w:rsidR="00052F57" w:rsidRPr="005A3FBA">
        <w:rPr>
          <w:rFonts w:ascii="Times New Roman" w:eastAsia="Calibri" w:hAnsi="Times New Roman" w:cs="Times New Roman"/>
          <w:sz w:val="24"/>
          <w:szCs w:val="24"/>
        </w:rPr>
        <w:t>ri için</w:t>
      </w:r>
      <w:r w:rsidR="006D7850" w:rsidRPr="005A3FBA">
        <w:rPr>
          <w:rFonts w:ascii="Times New Roman" w:eastAsia="Calibri" w:hAnsi="Times New Roman" w:cs="Times New Roman"/>
          <w:sz w:val="24"/>
          <w:szCs w:val="24"/>
        </w:rPr>
        <w:t xml:space="preserve"> deprem güvenlik raporu</w:t>
      </w:r>
      <w:r w:rsidR="003A0456" w:rsidRPr="005A3F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7A90" w:rsidRPr="005A3FBA" w:rsidRDefault="00EA7A90" w:rsidP="00EA7A90">
      <w:pPr>
        <w:pStyle w:val="ListeParagraf"/>
        <w:spacing w:after="0" w:line="240" w:lineRule="auto"/>
        <w:ind w:left="927" w:right="-1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7A90" w:rsidRPr="005A3FBA" w:rsidRDefault="00EA7A90" w:rsidP="00EA7A90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26BB" w:rsidRPr="005A3FBA" w:rsidRDefault="006D056F" w:rsidP="007A0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FBA">
        <w:rPr>
          <w:rFonts w:ascii="Times New Roman" w:eastAsia="Calibri" w:hAnsi="Times New Roman" w:cs="Times New Roman"/>
          <w:b/>
          <w:sz w:val="24"/>
          <w:szCs w:val="24"/>
        </w:rPr>
        <w:t xml:space="preserve">BELEDİYE, </w:t>
      </w:r>
      <w:r w:rsidR="005230A8" w:rsidRPr="005A3FBA">
        <w:rPr>
          <w:rFonts w:ascii="Times New Roman" w:eastAsia="Calibri" w:hAnsi="Times New Roman" w:cs="Times New Roman"/>
          <w:b/>
          <w:sz w:val="24"/>
          <w:szCs w:val="24"/>
        </w:rPr>
        <w:t xml:space="preserve">OSB </w:t>
      </w:r>
      <w:r w:rsidRPr="005A3FBA">
        <w:rPr>
          <w:rFonts w:ascii="Times New Roman" w:eastAsia="Calibri" w:hAnsi="Times New Roman" w:cs="Times New Roman"/>
          <w:b/>
          <w:sz w:val="24"/>
          <w:szCs w:val="24"/>
        </w:rPr>
        <w:t xml:space="preserve">VE DİĞER KAMU KURULUŞLARINA AİT </w:t>
      </w:r>
      <w:r w:rsidRPr="005A3FBA">
        <w:rPr>
          <w:rFonts w:ascii="Times New Roman" w:hAnsi="Times New Roman" w:cs="Times New Roman"/>
          <w:b/>
          <w:sz w:val="24"/>
          <w:szCs w:val="24"/>
        </w:rPr>
        <w:t>SAĞLIK TESİSLERİNİN</w:t>
      </w:r>
      <w:r w:rsidR="00B526BB" w:rsidRPr="005A3FBA">
        <w:rPr>
          <w:rFonts w:ascii="Times New Roman" w:hAnsi="Times New Roman" w:cs="Times New Roman"/>
          <w:b/>
          <w:sz w:val="24"/>
          <w:szCs w:val="24"/>
        </w:rPr>
        <w:t xml:space="preserve"> ÖN İZİN BAŞVURU BELGELERİ</w:t>
      </w:r>
    </w:p>
    <w:p w:rsidR="00B52750" w:rsidRPr="005A3FBA" w:rsidRDefault="00157EE7" w:rsidP="00B52750">
      <w:pPr>
        <w:pStyle w:val="ListeParagraf"/>
        <w:numPr>
          <w:ilvl w:val="0"/>
          <w:numId w:val="4"/>
        </w:num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BA">
        <w:rPr>
          <w:rFonts w:ascii="Times New Roman" w:eastAsia="Calibri" w:hAnsi="Times New Roman" w:cs="Times New Roman"/>
          <w:sz w:val="24"/>
          <w:szCs w:val="24"/>
        </w:rPr>
        <w:t>Başvuru konusu sağlık tesisi için</w:t>
      </w:r>
      <w:r w:rsidR="00A21D70" w:rsidRPr="005A3FBA">
        <w:rPr>
          <w:rFonts w:ascii="Times New Roman" w:eastAsia="Calibri" w:hAnsi="Times New Roman" w:cs="Times New Roman"/>
          <w:sz w:val="24"/>
          <w:szCs w:val="24"/>
        </w:rPr>
        <w:t xml:space="preserve"> öngörülen tesisi</w:t>
      </w:r>
      <w:r w:rsidR="00964710" w:rsidRPr="005A3FBA">
        <w:rPr>
          <w:rFonts w:ascii="Times New Roman" w:eastAsia="Calibri" w:hAnsi="Times New Roman" w:cs="Times New Roman"/>
          <w:sz w:val="24"/>
          <w:szCs w:val="24"/>
        </w:rPr>
        <w:t>n</w:t>
      </w:r>
      <w:r w:rsidR="00A21D70" w:rsidRPr="005A3FBA">
        <w:rPr>
          <w:rFonts w:ascii="Times New Roman" w:eastAsia="Calibri" w:hAnsi="Times New Roman" w:cs="Times New Roman"/>
          <w:sz w:val="24"/>
          <w:szCs w:val="24"/>
        </w:rPr>
        <w:t xml:space="preserve"> türü, </w:t>
      </w:r>
      <w:r w:rsidR="00B52750" w:rsidRPr="005A3FBA">
        <w:rPr>
          <w:rFonts w:ascii="Times New Roman" w:eastAsia="Calibri" w:hAnsi="Times New Roman" w:cs="Times New Roman"/>
          <w:sz w:val="24"/>
          <w:szCs w:val="24"/>
        </w:rPr>
        <w:t xml:space="preserve">rolü, yatak ve cihaz kapasitesini belirten talep </w:t>
      </w:r>
      <w:r w:rsidR="006D7850" w:rsidRPr="005A3FBA">
        <w:rPr>
          <w:rFonts w:ascii="Times New Roman" w:eastAsia="Calibri" w:hAnsi="Times New Roman" w:cs="Times New Roman"/>
          <w:sz w:val="24"/>
          <w:szCs w:val="24"/>
        </w:rPr>
        <w:t>yazısı</w:t>
      </w:r>
      <w:r w:rsidRPr="005A3FB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57EE7" w:rsidRPr="005A3FBA" w:rsidRDefault="00157EE7" w:rsidP="00B52750">
      <w:pPr>
        <w:pStyle w:val="ListeParagraf"/>
        <w:numPr>
          <w:ilvl w:val="0"/>
          <w:numId w:val="4"/>
        </w:num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BA">
        <w:rPr>
          <w:rFonts w:ascii="Times New Roman" w:eastAsia="Calibri" w:hAnsi="Times New Roman" w:cs="Times New Roman"/>
          <w:sz w:val="24"/>
          <w:szCs w:val="24"/>
        </w:rPr>
        <w:t>Sağlık tesisinin kuruluşuna dair belediye meclisi kararı/yönetim kurulu kararı,</w:t>
      </w:r>
    </w:p>
    <w:p w:rsidR="00157EE7" w:rsidRPr="005A3FBA" w:rsidRDefault="00157EE7" w:rsidP="00157EE7">
      <w:pPr>
        <w:pStyle w:val="ListeParagraf"/>
        <w:spacing w:after="0" w:line="240" w:lineRule="auto"/>
        <w:ind w:left="927" w:right="-1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7EE7" w:rsidRPr="005A3FBA" w:rsidRDefault="00157EE7" w:rsidP="00157EE7">
      <w:pPr>
        <w:pStyle w:val="ListeParagraf"/>
        <w:spacing w:after="0" w:line="240" w:lineRule="auto"/>
        <w:ind w:left="927" w:right="-1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3FBA">
        <w:rPr>
          <w:rFonts w:ascii="Times New Roman" w:eastAsia="Calibri" w:hAnsi="Times New Roman" w:cs="Times New Roman"/>
          <w:b/>
          <w:sz w:val="24"/>
          <w:szCs w:val="24"/>
        </w:rPr>
        <w:t xml:space="preserve">Bakanlık tarafından </w:t>
      </w:r>
      <w:r w:rsidR="00027D05" w:rsidRPr="005A3FBA">
        <w:rPr>
          <w:rFonts w:ascii="Times New Roman" w:eastAsia="Calibri" w:hAnsi="Times New Roman" w:cs="Times New Roman"/>
          <w:b/>
          <w:sz w:val="24"/>
          <w:szCs w:val="24"/>
        </w:rPr>
        <w:t xml:space="preserve">planlama kapsamında uygun </w:t>
      </w:r>
      <w:r w:rsidR="00C70014" w:rsidRPr="005A3FBA">
        <w:rPr>
          <w:rFonts w:ascii="Times New Roman" w:eastAsia="Calibri" w:hAnsi="Times New Roman" w:cs="Times New Roman"/>
          <w:b/>
          <w:sz w:val="24"/>
          <w:szCs w:val="24"/>
        </w:rPr>
        <w:t>görülen sağlık</w:t>
      </w:r>
      <w:r w:rsidRPr="005A3FBA">
        <w:rPr>
          <w:rFonts w:ascii="Times New Roman" w:eastAsia="Calibri" w:hAnsi="Times New Roman" w:cs="Times New Roman"/>
          <w:b/>
          <w:sz w:val="24"/>
          <w:szCs w:val="24"/>
        </w:rPr>
        <w:t xml:space="preserve"> tesisi başvurularında;</w:t>
      </w:r>
    </w:p>
    <w:p w:rsidR="00A41180" w:rsidRPr="005A3FBA" w:rsidRDefault="00A41180" w:rsidP="001B20E8">
      <w:pPr>
        <w:pStyle w:val="ListeParagraf"/>
        <w:numPr>
          <w:ilvl w:val="0"/>
          <w:numId w:val="8"/>
        </w:num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B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Müstakil binalarda </w:t>
      </w:r>
      <w:r w:rsidR="00C70014" w:rsidRPr="005A3FBA">
        <w:rPr>
          <w:rFonts w:ascii="Times New Roman" w:eastAsia="Calibri" w:hAnsi="Times New Roman" w:cs="Times New Roman"/>
          <w:sz w:val="24"/>
          <w:szCs w:val="24"/>
        </w:rPr>
        <w:t>arsa bilgilerini içeren anted</w:t>
      </w:r>
      <w:r w:rsidR="00B526BB" w:rsidRPr="005A3FBA">
        <w:rPr>
          <w:rFonts w:ascii="Times New Roman" w:eastAsia="Calibri" w:hAnsi="Times New Roman" w:cs="Times New Roman"/>
          <w:sz w:val="24"/>
          <w:szCs w:val="24"/>
        </w:rPr>
        <w:t>, 1/500 veya 1/200 ölçekli vaziyet planı</w:t>
      </w:r>
      <w:r w:rsidR="000D1E29" w:rsidRPr="005A3F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7EE7" w:rsidRPr="005A3FBA">
        <w:rPr>
          <w:rFonts w:ascii="Times New Roman" w:eastAsia="Calibri" w:hAnsi="Times New Roman" w:cs="Times New Roman"/>
          <w:sz w:val="24"/>
          <w:szCs w:val="24"/>
        </w:rPr>
        <w:t>(askeri birimler gibi stratejik özelliği olan sağlık tesisleri hariç</w:t>
      </w:r>
      <w:r w:rsidR="000D1E29" w:rsidRPr="005A3FBA">
        <w:rPr>
          <w:rFonts w:ascii="Times New Roman" w:eastAsia="Calibri" w:hAnsi="Times New Roman" w:cs="Times New Roman"/>
          <w:sz w:val="24"/>
          <w:szCs w:val="24"/>
        </w:rPr>
        <w:t>)</w:t>
      </w:r>
      <w:r w:rsidR="00B526BB" w:rsidRPr="005A3FBA">
        <w:rPr>
          <w:rFonts w:ascii="Times New Roman" w:eastAsia="Calibri" w:hAnsi="Times New Roman" w:cs="Times New Roman"/>
          <w:sz w:val="24"/>
          <w:szCs w:val="24"/>
        </w:rPr>
        <w:t xml:space="preserve">, 1/100 veya 1/50 ölçekli tüm kat planları, bir tanesi ameliyathaneden geçen en az iki kesit, tüm cephe görünüşleri, çatı planı, müellif onaylı tam takım </w:t>
      </w:r>
      <w:r w:rsidR="00E64ABC" w:rsidRPr="005A3FBA">
        <w:rPr>
          <w:rFonts w:ascii="Times New Roman" w:eastAsia="Calibri" w:hAnsi="Times New Roman" w:cs="Times New Roman"/>
          <w:sz w:val="24"/>
          <w:szCs w:val="24"/>
        </w:rPr>
        <w:t xml:space="preserve">avan </w:t>
      </w:r>
      <w:r w:rsidR="00B526BB" w:rsidRPr="005A3FBA">
        <w:rPr>
          <w:rFonts w:ascii="Times New Roman" w:eastAsia="Calibri" w:hAnsi="Times New Roman" w:cs="Times New Roman"/>
          <w:sz w:val="24"/>
          <w:szCs w:val="24"/>
        </w:rPr>
        <w:t>proje</w:t>
      </w:r>
      <w:r w:rsidR="003A0456" w:rsidRPr="005A3FB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A0456" w:rsidRPr="005A3FBA" w:rsidRDefault="00A41180" w:rsidP="001B20E8">
      <w:pPr>
        <w:pStyle w:val="ListeParagraf"/>
        <w:numPr>
          <w:ilvl w:val="0"/>
          <w:numId w:val="8"/>
        </w:num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BA">
        <w:rPr>
          <w:rFonts w:ascii="Times New Roman" w:eastAsia="Calibri" w:hAnsi="Times New Roman" w:cs="Times New Roman"/>
          <w:sz w:val="24"/>
          <w:szCs w:val="24"/>
        </w:rPr>
        <w:t>Müstakil olmayan binalarda sağlık tesisinin bulunduğu blok veya kata ait müellif onaylı 1/100 veya 1/50 ölçekli mimari planları,</w:t>
      </w:r>
    </w:p>
    <w:p w:rsidR="00B526BB" w:rsidRPr="005A3FBA" w:rsidRDefault="00B526BB" w:rsidP="001B20E8">
      <w:pPr>
        <w:pStyle w:val="ListeParagraf"/>
        <w:numPr>
          <w:ilvl w:val="0"/>
          <w:numId w:val="8"/>
        </w:num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BA">
        <w:rPr>
          <w:rFonts w:ascii="Times New Roman" w:eastAsia="Calibri" w:hAnsi="Times New Roman" w:cs="Times New Roman"/>
          <w:sz w:val="24"/>
          <w:szCs w:val="24"/>
        </w:rPr>
        <w:t>İlgili kurumdan alınmış gayri sıhh</w:t>
      </w:r>
      <w:r w:rsidR="006D7850" w:rsidRPr="005A3FBA">
        <w:rPr>
          <w:rFonts w:ascii="Times New Roman" w:eastAsia="Calibri" w:hAnsi="Times New Roman" w:cs="Times New Roman"/>
          <w:sz w:val="24"/>
          <w:szCs w:val="24"/>
        </w:rPr>
        <w:t>i müesseselerden uzaklık raporu</w:t>
      </w:r>
      <w:r w:rsidR="003A0456" w:rsidRPr="005A3FBA">
        <w:rPr>
          <w:rFonts w:ascii="Times New Roman" w:eastAsia="Calibri" w:hAnsi="Times New Roman" w:cs="Times New Roman"/>
          <w:sz w:val="24"/>
          <w:szCs w:val="24"/>
        </w:rPr>
        <w:t>,</w:t>
      </w:r>
      <w:r w:rsidRPr="005A3F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526BB" w:rsidRPr="005A3FBA" w:rsidRDefault="00B526BB" w:rsidP="00157EE7">
      <w:pPr>
        <w:pStyle w:val="ListeParagraf"/>
        <w:numPr>
          <w:ilvl w:val="0"/>
          <w:numId w:val="8"/>
        </w:num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BA">
        <w:rPr>
          <w:rFonts w:ascii="Times New Roman" w:eastAsia="Calibri" w:hAnsi="Times New Roman" w:cs="Times New Roman"/>
          <w:sz w:val="24"/>
          <w:szCs w:val="24"/>
        </w:rPr>
        <w:t xml:space="preserve">Ulaşım Koordinasyon </w:t>
      </w:r>
      <w:r w:rsidR="003A0456" w:rsidRPr="005A3FBA">
        <w:rPr>
          <w:rFonts w:ascii="Times New Roman" w:eastAsia="Calibri" w:hAnsi="Times New Roman" w:cs="Times New Roman"/>
          <w:sz w:val="24"/>
          <w:szCs w:val="24"/>
        </w:rPr>
        <w:t>Merkezi (UKOME) uygunluk yazısı,</w:t>
      </w:r>
    </w:p>
    <w:p w:rsidR="007B0FCC" w:rsidRPr="005A3FBA" w:rsidRDefault="003A0456" w:rsidP="00157EE7">
      <w:pPr>
        <w:pStyle w:val="ListeParagraf"/>
        <w:numPr>
          <w:ilvl w:val="0"/>
          <w:numId w:val="8"/>
        </w:num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BA">
        <w:rPr>
          <w:rFonts w:ascii="Times New Roman" w:eastAsia="Calibri" w:hAnsi="Times New Roman" w:cs="Times New Roman"/>
          <w:sz w:val="24"/>
          <w:szCs w:val="24"/>
        </w:rPr>
        <w:t xml:space="preserve">Mevcut sağlık tesisleri için </w:t>
      </w:r>
      <w:r w:rsidR="007B0FCC" w:rsidRPr="005A3FBA">
        <w:rPr>
          <w:rFonts w:ascii="Times New Roman" w:eastAsia="Calibri" w:hAnsi="Times New Roman" w:cs="Times New Roman"/>
          <w:sz w:val="24"/>
          <w:szCs w:val="24"/>
        </w:rPr>
        <w:t>müel</w:t>
      </w:r>
      <w:r w:rsidR="00F53543" w:rsidRPr="005A3FBA">
        <w:rPr>
          <w:rFonts w:ascii="Times New Roman" w:eastAsia="Calibri" w:hAnsi="Times New Roman" w:cs="Times New Roman"/>
          <w:sz w:val="24"/>
          <w:szCs w:val="24"/>
        </w:rPr>
        <w:t>lif ve belediye onaylı rölö</w:t>
      </w:r>
      <w:r w:rsidR="007B0FCC" w:rsidRPr="005A3FBA">
        <w:rPr>
          <w:rFonts w:ascii="Times New Roman" w:eastAsia="Calibri" w:hAnsi="Times New Roman" w:cs="Times New Roman"/>
          <w:sz w:val="24"/>
          <w:szCs w:val="24"/>
        </w:rPr>
        <w:t>ve projesi</w:t>
      </w:r>
      <w:r w:rsidRPr="005A3FBA">
        <w:rPr>
          <w:rFonts w:ascii="Times New Roman" w:eastAsia="Calibri" w:hAnsi="Times New Roman" w:cs="Times New Roman"/>
          <w:sz w:val="24"/>
          <w:szCs w:val="24"/>
        </w:rPr>
        <w:t>,</w:t>
      </w:r>
      <w:r w:rsidR="007B0FCC" w:rsidRPr="005A3F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0FCC" w:rsidRPr="005A3FBA" w:rsidRDefault="00642966" w:rsidP="00157EE7">
      <w:pPr>
        <w:pStyle w:val="ListeParagraf"/>
        <w:numPr>
          <w:ilvl w:val="0"/>
          <w:numId w:val="8"/>
        </w:num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BA">
        <w:rPr>
          <w:rFonts w:ascii="Times New Roman" w:eastAsia="Calibri" w:hAnsi="Times New Roman" w:cs="Times New Roman"/>
          <w:sz w:val="24"/>
          <w:szCs w:val="24"/>
        </w:rPr>
        <w:t>T</w:t>
      </w:r>
      <w:r w:rsidR="007B0FCC" w:rsidRPr="005A3FBA">
        <w:rPr>
          <w:rFonts w:ascii="Times New Roman" w:eastAsia="Calibri" w:hAnsi="Times New Roman" w:cs="Times New Roman"/>
          <w:sz w:val="24"/>
          <w:szCs w:val="24"/>
        </w:rPr>
        <w:t xml:space="preserve">aşıyıcı sistemi etkileyecek nitelikteki tadilatlar ve </w:t>
      </w:r>
      <w:r w:rsidRPr="005A3FBA">
        <w:rPr>
          <w:rFonts w:ascii="Times New Roman" w:eastAsia="Calibri" w:hAnsi="Times New Roman" w:cs="Times New Roman"/>
          <w:sz w:val="24"/>
          <w:szCs w:val="24"/>
        </w:rPr>
        <w:t>m</w:t>
      </w:r>
      <w:r w:rsidR="007B0FCC" w:rsidRPr="005A3FBA">
        <w:rPr>
          <w:rFonts w:ascii="Times New Roman" w:eastAsia="Calibri" w:hAnsi="Times New Roman" w:cs="Times New Roman"/>
          <w:sz w:val="24"/>
          <w:szCs w:val="24"/>
        </w:rPr>
        <w:t xml:space="preserve">evcut binalarda oluşturulacak sağlık tesisleri için </w:t>
      </w:r>
      <w:r w:rsidR="00DD73B5" w:rsidRPr="005A3FBA">
        <w:rPr>
          <w:rFonts w:ascii="Times New Roman" w:eastAsia="Calibri" w:hAnsi="Times New Roman" w:cs="Times New Roman"/>
          <w:sz w:val="24"/>
          <w:szCs w:val="24"/>
        </w:rPr>
        <w:t xml:space="preserve">statik ve </w:t>
      </w:r>
      <w:r w:rsidR="006D7850" w:rsidRPr="005A3FBA">
        <w:rPr>
          <w:rFonts w:ascii="Times New Roman" w:eastAsia="Calibri" w:hAnsi="Times New Roman" w:cs="Times New Roman"/>
          <w:sz w:val="24"/>
          <w:szCs w:val="24"/>
        </w:rPr>
        <w:t>deprem güvenlik raporu</w:t>
      </w:r>
      <w:r w:rsidR="003A0456" w:rsidRPr="005A3FB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17FF5" w:rsidRPr="005A3FBA" w:rsidRDefault="00742D19" w:rsidP="00902B4D">
      <w:pPr>
        <w:pStyle w:val="ListeParagraf"/>
        <w:numPr>
          <w:ilvl w:val="0"/>
          <w:numId w:val="8"/>
        </w:num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BA">
        <w:rPr>
          <w:rFonts w:ascii="Times New Roman" w:eastAsia="Calibri" w:hAnsi="Times New Roman" w:cs="Times New Roman"/>
          <w:sz w:val="24"/>
          <w:szCs w:val="24"/>
        </w:rPr>
        <w:t>Sağlık tesisinin kampüs yerleşkesi dışında olması durumunda</w:t>
      </w:r>
      <w:r w:rsidR="003A0456" w:rsidRPr="005A3FBA">
        <w:rPr>
          <w:rFonts w:ascii="Times New Roman" w:eastAsia="Calibri" w:hAnsi="Times New Roman" w:cs="Times New Roman"/>
          <w:sz w:val="24"/>
          <w:szCs w:val="24"/>
        </w:rPr>
        <w:t>,</w:t>
      </w:r>
      <w:r w:rsidRPr="005A3FBA">
        <w:rPr>
          <w:rFonts w:ascii="Times New Roman" w:eastAsia="Calibri" w:hAnsi="Times New Roman" w:cs="Times New Roman"/>
          <w:sz w:val="24"/>
          <w:szCs w:val="24"/>
        </w:rPr>
        <w:t xml:space="preserve"> alanın imar ile ilgili mevzuat uyarınca sağlık tesisi yapılmasına uygun olduğuna dair beledi</w:t>
      </w:r>
      <w:r w:rsidR="006D7850" w:rsidRPr="005A3FBA">
        <w:rPr>
          <w:rFonts w:ascii="Times New Roman" w:eastAsia="Calibri" w:hAnsi="Times New Roman" w:cs="Times New Roman"/>
          <w:sz w:val="24"/>
          <w:szCs w:val="24"/>
        </w:rPr>
        <w:t>ye tarafından düzenlenmiş belge</w:t>
      </w:r>
      <w:r w:rsidR="003A0456" w:rsidRPr="005A3FBA">
        <w:rPr>
          <w:rFonts w:ascii="Times New Roman" w:eastAsia="Calibri" w:hAnsi="Times New Roman" w:cs="Times New Roman"/>
          <w:sz w:val="24"/>
          <w:szCs w:val="24"/>
        </w:rPr>
        <w:t>,</w:t>
      </w:r>
      <w:r w:rsidRPr="005A3F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1840" w:rsidRPr="005A3FBA" w:rsidRDefault="004B1840" w:rsidP="00902B4D">
      <w:pPr>
        <w:pStyle w:val="ListeParagraf"/>
        <w:numPr>
          <w:ilvl w:val="0"/>
          <w:numId w:val="8"/>
        </w:num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BA">
        <w:rPr>
          <w:rFonts w:ascii="Times New Roman" w:eastAsia="Calibri" w:hAnsi="Times New Roman" w:cs="Times New Roman"/>
          <w:sz w:val="24"/>
          <w:szCs w:val="24"/>
        </w:rPr>
        <w:t>Norm kadro cetveli</w:t>
      </w:r>
    </w:p>
    <w:p w:rsidR="006F343A" w:rsidRPr="005A3FBA" w:rsidRDefault="006F343A" w:rsidP="006F343A">
      <w:pPr>
        <w:pStyle w:val="Default"/>
        <w:ind w:left="927" w:right="-108"/>
        <w:jc w:val="both"/>
        <w:rPr>
          <w:color w:val="auto"/>
        </w:rPr>
      </w:pPr>
    </w:p>
    <w:p w:rsidR="00C5602D" w:rsidRPr="005A3FBA" w:rsidRDefault="00C5602D" w:rsidP="00C5602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C5602D" w:rsidRPr="005A3FBA" w:rsidRDefault="00C5602D" w:rsidP="00C5602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0D7EA1" w:rsidRPr="005A3FBA" w:rsidRDefault="0044367C" w:rsidP="00154401">
      <w:pPr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FBA">
        <w:rPr>
          <w:rFonts w:ascii="Times New Roman" w:hAnsi="Times New Roman" w:cs="Times New Roman"/>
          <w:b/>
          <w:sz w:val="24"/>
          <w:szCs w:val="24"/>
        </w:rPr>
        <w:t>DEVLET</w:t>
      </w:r>
      <w:r w:rsidR="005230A8" w:rsidRPr="005A3FBA">
        <w:rPr>
          <w:rFonts w:ascii="Times New Roman" w:hAnsi="Times New Roman" w:cs="Times New Roman"/>
          <w:b/>
          <w:sz w:val="24"/>
          <w:szCs w:val="24"/>
        </w:rPr>
        <w:t xml:space="preserve"> ÜNİVERSİTELERİ</w:t>
      </w:r>
      <w:r w:rsidR="009D75A3" w:rsidRPr="005A3FBA">
        <w:rPr>
          <w:rFonts w:ascii="Times New Roman" w:hAnsi="Times New Roman" w:cs="Times New Roman"/>
          <w:b/>
          <w:sz w:val="24"/>
          <w:szCs w:val="24"/>
        </w:rPr>
        <w:t>NE</w:t>
      </w:r>
      <w:r w:rsidR="005D7E17" w:rsidRPr="005A3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FBA">
        <w:rPr>
          <w:rFonts w:ascii="Times New Roman" w:hAnsi="Times New Roman" w:cs="Times New Roman"/>
          <w:b/>
          <w:sz w:val="24"/>
          <w:szCs w:val="24"/>
        </w:rPr>
        <w:t xml:space="preserve">AİT </w:t>
      </w:r>
      <w:r w:rsidR="00B67853" w:rsidRPr="005A3FBA">
        <w:rPr>
          <w:rFonts w:ascii="Times New Roman" w:hAnsi="Times New Roman" w:cs="Times New Roman"/>
          <w:b/>
          <w:sz w:val="24"/>
          <w:szCs w:val="24"/>
        </w:rPr>
        <w:t xml:space="preserve">SAĞLIK TESİSLERİNİN </w:t>
      </w:r>
      <w:r w:rsidR="001B141F" w:rsidRPr="005A3FBA">
        <w:rPr>
          <w:rFonts w:ascii="Times New Roman" w:hAnsi="Times New Roman" w:cs="Times New Roman"/>
          <w:b/>
          <w:sz w:val="24"/>
          <w:szCs w:val="24"/>
        </w:rPr>
        <w:t>RUHSATLAN</w:t>
      </w:r>
      <w:r w:rsidR="004E4B30" w:rsidRPr="005A3FBA">
        <w:rPr>
          <w:rFonts w:ascii="Times New Roman" w:hAnsi="Times New Roman" w:cs="Times New Roman"/>
          <w:b/>
          <w:sz w:val="24"/>
          <w:szCs w:val="24"/>
        </w:rPr>
        <w:t>DIRMASINA</w:t>
      </w:r>
      <w:r w:rsidR="001B141F" w:rsidRPr="005A3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B5" w:rsidRPr="005A3FBA">
        <w:rPr>
          <w:rFonts w:ascii="Times New Roman" w:hAnsi="Times New Roman" w:cs="Times New Roman"/>
          <w:b/>
          <w:sz w:val="24"/>
          <w:szCs w:val="24"/>
        </w:rPr>
        <w:t xml:space="preserve">ESAS </w:t>
      </w:r>
      <w:r w:rsidR="001B141F" w:rsidRPr="005A3FBA">
        <w:rPr>
          <w:rFonts w:ascii="Times New Roman" w:hAnsi="Times New Roman" w:cs="Times New Roman"/>
          <w:b/>
          <w:sz w:val="24"/>
          <w:szCs w:val="24"/>
        </w:rPr>
        <w:t>BELGELER</w:t>
      </w:r>
    </w:p>
    <w:p w:rsidR="0001659C" w:rsidRPr="005A3FBA" w:rsidRDefault="0001659C" w:rsidP="0001659C">
      <w:pPr>
        <w:pStyle w:val="ListeParagraf"/>
        <w:numPr>
          <w:ilvl w:val="0"/>
          <w:numId w:val="1"/>
        </w:num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BA">
        <w:rPr>
          <w:rFonts w:ascii="Times New Roman" w:hAnsi="Times New Roman" w:cs="Times New Roman"/>
          <w:sz w:val="24"/>
          <w:szCs w:val="24"/>
        </w:rPr>
        <w:t xml:space="preserve">Sağlık </w:t>
      </w:r>
      <w:r w:rsidR="003725DC" w:rsidRPr="005A3FBA">
        <w:rPr>
          <w:rFonts w:ascii="Times New Roman" w:hAnsi="Times New Roman" w:cs="Times New Roman"/>
          <w:sz w:val="24"/>
          <w:szCs w:val="24"/>
        </w:rPr>
        <w:t xml:space="preserve">uygulama ve araştırma merkezine </w:t>
      </w:r>
      <w:r w:rsidRPr="005A3FBA">
        <w:rPr>
          <w:rFonts w:ascii="Times New Roman" w:hAnsi="Times New Roman" w:cs="Times New Roman"/>
          <w:sz w:val="24"/>
          <w:szCs w:val="24"/>
        </w:rPr>
        <w:t xml:space="preserve">ait Resmi </w:t>
      </w:r>
      <w:r w:rsidR="0008585A" w:rsidRPr="005A3FBA">
        <w:rPr>
          <w:rFonts w:ascii="Times New Roman" w:hAnsi="Times New Roman" w:cs="Times New Roman"/>
          <w:sz w:val="24"/>
          <w:szCs w:val="24"/>
        </w:rPr>
        <w:t>Gazete’</w:t>
      </w:r>
      <w:r w:rsidRPr="005A3FBA">
        <w:rPr>
          <w:rFonts w:ascii="Times New Roman" w:hAnsi="Times New Roman" w:cs="Times New Roman"/>
          <w:sz w:val="24"/>
          <w:szCs w:val="24"/>
        </w:rPr>
        <w:t>de yayımlanmış Yönetmelik,</w:t>
      </w:r>
    </w:p>
    <w:p w:rsidR="002B6296" w:rsidRPr="005A3FBA" w:rsidRDefault="002B6296" w:rsidP="00742D19">
      <w:pPr>
        <w:pStyle w:val="ListeParagraf"/>
        <w:numPr>
          <w:ilvl w:val="0"/>
          <w:numId w:val="1"/>
        </w:num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BA">
        <w:rPr>
          <w:rFonts w:ascii="Times New Roman" w:eastAsia="Calibri" w:hAnsi="Times New Roman" w:cs="Times New Roman"/>
          <w:sz w:val="24"/>
          <w:szCs w:val="24"/>
        </w:rPr>
        <w:t>Yapı kullanma izin belgesi,</w:t>
      </w:r>
    </w:p>
    <w:p w:rsidR="00662288" w:rsidRPr="005A3FBA" w:rsidRDefault="00662288" w:rsidP="00662288">
      <w:pPr>
        <w:pStyle w:val="ListeParagraf"/>
        <w:numPr>
          <w:ilvl w:val="0"/>
          <w:numId w:val="1"/>
        </w:num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BA">
        <w:rPr>
          <w:rFonts w:ascii="Times New Roman" w:eastAsia="Calibri" w:hAnsi="Times New Roman" w:cs="Times New Roman"/>
          <w:sz w:val="24"/>
          <w:szCs w:val="24"/>
        </w:rPr>
        <w:t xml:space="preserve">Sağlık tesislerinin </w:t>
      </w:r>
      <w:r w:rsidR="0001659C" w:rsidRPr="005A3FBA">
        <w:rPr>
          <w:rFonts w:ascii="Times New Roman" w:eastAsia="Calibri" w:hAnsi="Times New Roman" w:cs="Times New Roman"/>
          <w:sz w:val="24"/>
          <w:szCs w:val="24"/>
        </w:rPr>
        <w:t xml:space="preserve">ön izin projesine göre </w:t>
      </w:r>
      <w:r w:rsidRPr="005A3FBA">
        <w:rPr>
          <w:rFonts w:ascii="Times New Roman" w:eastAsia="Calibri" w:hAnsi="Times New Roman" w:cs="Times New Roman"/>
          <w:sz w:val="24"/>
          <w:szCs w:val="24"/>
        </w:rPr>
        <w:t>yerinde incele</w:t>
      </w:r>
      <w:r w:rsidR="0001659C" w:rsidRPr="005A3FBA">
        <w:rPr>
          <w:rFonts w:ascii="Times New Roman" w:eastAsia="Calibri" w:hAnsi="Times New Roman" w:cs="Times New Roman"/>
          <w:sz w:val="24"/>
          <w:szCs w:val="24"/>
        </w:rPr>
        <w:t>nmesi sonucu</w:t>
      </w:r>
      <w:r w:rsidRPr="005A3FBA">
        <w:rPr>
          <w:rFonts w:ascii="Times New Roman" w:eastAsia="Calibri" w:hAnsi="Times New Roman" w:cs="Times New Roman"/>
          <w:sz w:val="24"/>
          <w:szCs w:val="24"/>
        </w:rPr>
        <w:t xml:space="preserve"> dü</w:t>
      </w:r>
      <w:r w:rsidR="00154401" w:rsidRPr="005A3FBA">
        <w:rPr>
          <w:rFonts w:ascii="Times New Roman" w:eastAsia="Calibri" w:hAnsi="Times New Roman" w:cs="Times New Roman"/>
          <w:sz w:val="24"/>
          <w:szCs w:val="24"/>
        </w:rPr>
        <w:t>zenlenecek komisyon raporu</w:t>
      </w:r>
      <w:r w:rsidR="00022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2BF7" w:rsidRPr="00022BF7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(5)</w:t>
      </w:r>
      <w:r w:rsidR="00022BF7" w:rsidRPr="00022BF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D7EA1" w:rsidRPr="005A3FBA" w:rsidRDefault="000D7EA1" w:rsidP="00894A20">
      <w:pPr>
        <w:pStyle w:val="ListeParagraf"/>
        <w:numPr>
          <w:ilvl w:val="0"/>
          <w:numId w:val="1"/>
        </w:num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BA">
        <w:rPr>
          <w:rFonts w:ascii="Times New Roman" w:eastAsia="Calibri" w:hAnsi="Times New Roman" w:cs="Times New Roman"/>
          <w:sz w:val="24"/>
          <w:szCs w:val="24"/>
        </w:rPr>
        <w:t>İlgili mevzuata gör</w:t>
      </w:r>
      <w:r w:rsidR="00F2055E" w:rsidRPr="005A3FBA">
        <w:rPr>
          <w:rFonts w:ascii="Times New Roman" w:eastAsia="Calibri" w:hAnsi="Times New Roman" w:cs="Times New Roman"/>
          <w:sz w:val="24"/>
          <w:szCs w:val="24"/>
        </w:rPr>
        <w:t>e düzenlenmiş tıbbî</w:t>
      </w:r>
      <w:r w:rsidR="008A0959" w:rsidRPr="005A3FBA">
        <w:rPr>
          <w:rFonts w:ascii="Times New Roman" w:eastAsia="Calibri" w:hAnsi="Times New Roman" w:cs="Times New Roman"/>
          <w:sz w:val="24"/>
          <w:szCs w:val="24"/>
        </w:rPr>
        <w:t xml:space="preserve"> ve tehlikeli </w:t>
      </w:r>
      <w:bookmarkStart w:id="1" w:name="_Hlk58331395"/>
      <w:r w:rsidR="008A0959" w:rsidRPr="005A3FBA">
        <w:rPr>
          <w:rFonts w:ascii="Times New Roman" w:eastAsia="Calibri" w:hAnsi="Times New Roman" w:cs="Times New Roman"/>
          <w:sz w:val="24"/>
          <w:szCs w:val="24"/>
        </w:rPr>
        <w:t>atı</w:t>
      </w:r>
      <w:r w:rsidR="00F2055E" w:rsidRPr="005A3FBA">
        <w:rPr>
          <w:rFonts w:ascii="Times New Roman" w:eastAsia="Calibri" w:hAnsi="Times New Roman" w:cs="Times New Roman"/>
          <w:sz w:val="24"/>
          <w:szCs w:val="24"/>
        </w:rPr>
        <w:t xml:space="preserve">k </w:t>
      </w:r>
      <w:r w:rsidR="000948BB" w:rsidRPr="005A3FBA">
        <w:rPr>
          <w:rFonts w:ascii="Times New Roman" w:eastAsia="Calibri" w:hAnsi="Times New Roman" w:cs="Times New Roman"/>
          <w:sz w:val="24"/>
          <w:szCs w:val="24"/>
        </w:rPr>
        <w:t>sözleşmesi</w:t>
      </w:r>
      <w:r w:rsidR="00154401" w:rsidRPr="005A3FBA">
        <w:rPr>
          <w:rFonts w:ascii="Times New Roman" w:eastAsia="Calibri" w:hAnsi="Times New Roman" w:cs="Times New Roman"/>
          <w:sz w:val="24"/>
          <w:szCs w:val="24"/>
        </w:rPr>
        <w:t>,</w:t>
      </w:r>
      <w:bookmarkEnd w:id="1"/>
    </w:p>
    <w:p w:rsidR="00154401" w:rsidRPr="005A3FBA" w:rsidRDefault="004F5A2A" w:rsidP="005907C3">
      <w:pPr>
        <w:pStyle w:val="ListeParagraf"/>
        <w:numPr>
          <w:ilvl w:val="0"/>
          <w:numId w:val="1"/>
        </w:num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BA">
        <w:rPr>
          <w:rFonts w:ascii="Times New Roman" w:eastAsia="Calibri" w:hAnsi="Times New Roman" w:cs="Times New Roman"/>
          <w:sz w:val="24"/>
          <w:szCs w:val="24"/>
        </w:rPr>
        <w:t>İ</w:t>
      </w:r>
      <w:r w:rsidR="000D7EA1" w:rsidRPr="005A3FBA">
        <w:rPr>
          <w:rFonts w:ascii="Times New Roman" w:eastAsia="Calibri" w:hAnsi="Times New Roman" w:cs="Times New Roman"/>
          <w:sz w:val="24"/>
          <w:szCs w:val="24"/>
        </w:rPr>
        <w:t xml:space="preserve">lgili mevzuatına göre </w:t>
      </w:r>
      <w:r w:rsidR="00154401" w:rsidRPr="005A3FBA">
        <w:rPr>
          <w:rFonts w:ascii="Times New Roman" w:eastAsia="Calibri" w:hAnsi="Times New Roman" w:cs="Times New Roman"/>
          <w:sz w:val="24"/>
          <w:szCs w:val="24"/>
        </w:rPr>
        <w:t>yetkili merciden</w:t>
      </w:r>
      <w:r w:rsidRPr="005A3F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7EA1" w:rsidRPr="005A3FBA">
        <w:rPr>
          <w:rFonts w:ascii="Times New Roman" w:eastAsia="Calibri" w:hAnsi="Times New Roman" w:cs="Times New Roman"/>
          <w:sz w:val="24"/>
          <w:szCs w:val="24"/>
        </w:rPr>
        <w:t>yangına karşı gerekl</w:t>
      </w:r>
      <w:r w:rsidRPr="005A3FBA">
        <w:rPr>
          <w:rFonts w:ascii="Times New Roman" w:eastAsia="Calibri" w:hAnsi="Times New Roman" w:cs="Times New Roman"/>
          <w:sz w:val="24"/>
          <w:szCs w:val="24"/>
        </w:rPr>
        <w:t>i önlemlerin alındığı</w:t>
      </w:r>
      <w:r w:rsidR="00154401" w:rsidRPr="005A3FBA">
        <w:rPr>
          <w:rFonts w:ascii="Times New Roman" w:eastAsia="Calibri" w:hAnsi="Times New Roman" w:cs="Times New Roman"/>
          <w:sz w:val="24"/>
          <w:szCs w:val="24"/>
        </w:rPr>
        <w:t>na dair</w:t>
      </w:r>
      <w:r w:rsidR="00F2055E" w:rsidRPr="005A3FBA">
        <w:rPr>
          <w:rFonts w:ascii="Times New Roman" w:eastAsia="Calibri" w:hAnsi="Times New Roman" w:cs="Times New Roman"/>
          <w:sz w:val="24"/>
          <w:szCs w:val="24"/>
        </w:rPr>
        <w:t xml:space="preserve"> belge</w:t>
      </w:r>
      <w:r w:rsidR="00022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2BF7" w:rsidRPr="00022BF7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(3)</w:t>
      </w:r>
      <w:r w:rsidR="00022BF7" w:rsidRPr="00022BF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D3B35" w:rsidRPr="005A3FBA" w:rsidRDefault="00F34D96" w:rsidP="0007059F">
      <w:pPr>
        <w:pStyle w:val="ListeParagraf"/>
        <w:numPr>
          <w:ilvl w:val="0"/>
          <w:numId w:val="1"/>
        </w:num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BA">
        <w:rPr>
          <w:rFonts w:ascii="Times New Roman" w:eastAsia="Calibri" w:hAnsi="Times New Roman" w:cs="Times New Roman"/>
          <w:sz w:val="24"/>
          <w:szCs w:val="24"/>
        </w:rPr>
        <w:t xml:space="preserve">NDK </w:t>
      </w:r>
      <w:r w:rsidR="00BD3B35" w:rsidRPr="005A3FBA">
        <w:rPr>
          <w:rFonts w:ascii="Times New Roman" w:eastAsia="Calibri" w:hAnsi="Times New Roman" w:cs="Times New Roman"/>
          <w:sz w:val="24"/>
          <w:szCs w:val="24"/>
        </w:rPr>
        <w:t>mevzuatına tabi görüntüleme cihazları için</w:t>
      </w:r>
      <w:r w:rsidR="009E183B" w:rsidRPr="005A3FBA">
        <w:rPr>
          <w:rFonts w:ascii="Times New Roman" w:eastAsia="Calibri" w:hAnsi="Times New Roman" w:cs="Times New Roman"/>
          <w:sz w:val="24"/>
          <w:szCs w:val="24"/>
        </w:rPr>
        <w:t xml:space="preserve"> ilgili kuru</w:t>
      </w:r>
      <w:r w:rsidR="00154401" w:rsidRPr="005A3FBA">
        <w:rPr>
          <w:rFonts w:ascii="Times New Roman" w:eastAsia="Calibri" w:hAnsi="Times New Roman" w:cs="Times New Roman"/>
          <w:sz w:val="24"/>
          <w:szCs w:val="24"/>
        </w:rPr>
        <w:t>mdan</w:t>
      </w:r>
      <w:r w:rsidR="00F2055E" w:rsidRPr="005A3FBA">
        <w:rPr>
          <w:rFonts w:ascii="Times New Roman" w:eastAsia="Calibri" w:hAnsi="Times New Roman" w:cs="Times New Roman"/>
          <w:sz w:val="24"/>
          <w:szCs w:val="24"/>
        </w:rPr>
        <w:t xml:space="preserve"> alınmış uygunluk raporu</w:t>
      </w:r>
      <w:r w:rsidR="008A0959" w:rsidRPr="005A3FBA">
        <w:rPr>
          <w:rFonts w:ascii="Times New Roman" w:eastAsia="Calibri" w:hAnsi="Times New Roman" w:cs="Times New Roman"/>
          <w:sz w:val="24"/>
          <w:szCs w:val="24"/>
        </w:rPr>
        <w:t>,</w:t>
      </w:r>
      <w:r w:rsidR="004F5A2A" w:rsidRPr="005A3F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7EA1" w:rsidRPr="005A3FBA" w:rsidRDefault="009E183B" w:rsidP="008627C9">
      <w:pPr>
        <w:pStyle w:val="ListeParagraf"/>
        <w:numPr>
          <w:ilvl w:val="0"/>
          <w:numId w:val="1"/>
        </w:num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5A3FBA">
        <w:rPr>
          <w:rFonts w:ascii="Times New Roman" w:eastAsia="Calibri" w:hAnsi="Times New Roman" w:cs="Times New Roman"/>
          <w:sz w:val="24"/>
          <w:szCs w:val="24"/>
        </w:rPr>
        <w:t>Ot</w:t>
      </w:r>
      <w:r w:rsidR="00821160" w:rsidRPr="005A3FBA">
        <w:rPr>
          <w:rFonts w:ascii="Times New Roman" w:eastAsia="Calibri" w:hAnsi="Times New Roman" w:cs="Times New Roman"/>
          <w:sz w:val="24"/>
          <w:szCs w:val="24"/>
        </w:rPr>
        <w:t>o</w:t>
      </w:r>
      <w:r w:rsidRPr="005A3FBA">
        <w:rPr>
          <w:rFonts w:ascii="Times New Roman" w:eastAsia="Calibri" w:hAnsi="Times New Roman" w:cs="Times New Roman"/>
          <w:sz w:val="24"/>
          <w:szCs w:val="24"/>
        </w:rPr>
        <w:t xml:space="preserve">park ihtiyacının </w:t>
      </w:r>
      <w:r w:rsidR="00DA52DB" w:rsidRPr="005A3FBA">
        <w:rPr>
          <w:rFonts w:ascii="Times New Roman" w:eastAsia="Calibri" w:hAnsi="Times New Roman" w:cs="Times New Roman"/>
          <w:sz w:val="24"/>
          <w:szCs w:val="24"/>
        </w:rPr>
        <w:t>mücbir sebeplerle</w:t>
      </w:r>
      <w:r w:rsidRPr="005A3F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52DB" w:rsidRPr="005A3FBA">
        <w:rPr>
          <w:rFonts w:ascii="Times New Roman" w:eastAsia="Calibri" w:hAnsi="Times New Roman" w:cs="Times New Roman"/>
          <w:sz w:val="24"/>
          <w:szCs w:val="24"/>
        </w:rPr>
        <w:t xml:space="preserve">sağlık tesisinin </w:t>
      </w:r>
      <w:r w:rsidRPr="005A3FBA">
        <w:rPr>
          <w:rFonts w:ascii="Times New Roman" w:eastAsia="Calibri" w:hAnsi="Times New Roman" w:cs="Times New Roman"/>
          <w:sz w:val="24"/>
          <w:szCs w:val="24"/>
        </w:rPr>
        <w:t xml:space="preserve">parselinde </w:t>
      </w:r>
      <w:r w:rsidR="00DA52DB" w:rsidRPr="005A3FBA">
        <w:rPr>
          <w:rFonts w:ascii="Times New Roman" w:eastAsia="Calibri" w:hAnsi="Times New Roman" w:cs="Times New Roman"/>
          <w:sz w:val="24"/>
          <w:szCs w:val="24"/>
        </w:rPr>
        <w:t xml:space="preserve">tamamen </w:t>
      </w:r>
      <w:r w:rsidRPr="005A3FBA">
        <w:rPr>
          <w:rFonts w:ascii="Times New Roman" w:eastAsia="Calibri" w:hAnsi="Times New Roman" w:cs="Times New Roman"/>
          <w:sz w:val="24"/>
          <w:szCs w:val="24"/>
        </w:rPr>
        <w:t>ka</w:t>
      </w:r>
      <w:r w:rsidR="00A83242" w:rsidRPr="005A3FBA">
        <w:rPr>
          <w:rFonts w:ascii="Times New Roman" w:eastAsia="Calibri" w:hAnsi="Times New Roman" w:cs="Times New Roman"/>
          <w:sz w:val="24"/>
          <w:szCs w:val="24"/>
        </w:rPr>
        <w:t>rşılanamaması durumunda,  ihtiyacın</w:t>
      </w:r>
      <w:r w:rsidRPr="005A3F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52DB" w:rsidRPr="005A3FBA">
        <w:rPr>
          <w:rFonts w:ascii="Times New Roman" w:eastAsia="Calibri" w:hAnsi="Times New Roman" w:cs="Times New Roman"/>
          <w:sz w:val="24"/>
          <w:szCs w:val="24"/>
        </w:rPr>
        <w:t xml:space="preserve">parsel dışında </w:t>
      </w:r>
      <w:r w:rsidRPr="005A3FBA">
        <w:rPr>
          <w:rFonts w:ascii="Times New Roman" w:eastAsia="Calibri" w:hAnsi="Times New Roman" w:cs="Times New Roman"/>
          <w:sz w:val="24"/>
          <w:szCs w:val="24"/>
        </w:rPr>
        <w:t>karşılandığına dair ilgili beledi</w:t>
      </w:r>
      <w:r w:rsidR="00F2055E" w:rsidRPr="005A3FBA">
        <w:rPr>
          <w:rFonts w:ascii="Times New Roman" w:eastAsia="Calibri" w:hAnsi="Times New Roman" w:cs="Times New Roman"/>
          <w:sz w:val="24"/>
          <w:szCs w:val="24"/>
        </w:rPr>
        <w:t>ye tarafından düzenlenmiş belge</w:t>
      </w:r>
      <w:r w:rsidR="008A0959" w:rsidRPr="005A3FBA">
        <w:rPr>
          <w:rFonts w:ascii="Times New Roman" w:eastAsia="Calibri" w:hAnsi="Times New Roman" w:cs="Times New Roman"/>
          <w:sz w:val="24"/>
          <w:szCs w:val="24"/>
        </w:rPr>
        <w:t>,</w:t>
      </w:r>
      <w:r w:rsidR="004F5A2A" w:rsidRPr="005A3F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5778" w:rsidRPr="005A3FBA" w:rsidRDefault="00F2055E" w:rsidP="00875131">
      <w:pPr>
        <w:pStyle w:val="ListeParagraf"/>
        <w:numPr>
          <w:ilvl w:val="0"/>
          <w:numId w:val="1"/>
        </w:num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5A3FBA">
        <w:rPr>
          <w:rFonts w:ascii="Times New Roman" w:eastAsia="Calibri" w:hAnsi="Times New Roman" w:cs="Times New Roman"/>
          <w:sz w:val="24"/>
          <w:szCs w:val="24"/>
        </w:rPr>
        <w:t xml:space="preserve">Ambulans </w:t>
      </w:r>
      <w:r w:rsidR="00C579FA" w:rsidRPr="005A3FBA">
        <w:rPr>
          <w:rFonts w:ascii="Times New Roman" w:eastAsia="Calibri" w:hAnsi="Times New Roman" w:cs="Times New Roman"/>
          <w:sz w:val="24"/>
          <w:szCs w:val="24"/>
        </w:rPr>
        <w:t xml:space="preserve">hizmetlerinin hizmet satın alma yöntemi ile karşılanması halinde </w:t>
      </w:r>
      <w:r w:rsidR="003B2DD8" w:rsidRPr="005A3FBA">
        <w:rPr>
          <w:rFonts w:ascii="Times New Roman" w:eastAsia="Calibri" w:hAnsi="Times New Roman" w:cs="Times New Roman"/>
          <w:sz w:val="24"/>
          <w:szCs w:val="24"/>
        </w:rPr>
        <w:t xml:space="preserve">ambulans </w:t>
      </w:r>
      <w:r w:rsidRPr="005A3FBA">
        <w:rPr>
          <w:rFonts w:ascii="Times New Roman" w:eastAsia="Calibri" w:hAnsi="Times New Roman" w:cs="Times New Roman"/>
          <w:sz w:val="24"/>
          <w:szCs w:val="24"/>
        </w:rPr>
        <w:t>sözleşmesi</w:t>
      </w:r>
      <w:r w:rsidR="002B6296" w:rsidRPr="005A3F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5131" w:rsidRPr="005A3FBA" w:rsidRDefault="00985778" w:rsidP="00985778">
      <w:pPr>
        <w:pStyle w:val="ListeParagraf"/>
        <w:numPr>
          <w:ilvl w:val="0"/>
          <w:numId w:val="1"/>
        </w:num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BA">
        <w:rPr>
          <w:rFonts w:ascii="Times New Roman" w:eastAsia="Calibri" w:hAnsi="Times New Roman" w:cs="Times New Roman"/>
          <w:sz w:val="24"/>
          <w:szCs w:val="24"/>
        </w:rPr>
        <w:t xml:space="preserve">Mediko-sosyal </w:t>
      </w:r>
      <w:r w:rsidR="00FB4E7D" w:rsidRPr="00FB4E7D">
        <w:rPr>
          <w:rFonts w:ascii="Times New Roman" w:eastAsia="Times New Roman" w:hAnsi="Times New Roman"/>
          <w:sz w:val="24"/>
          <w:szCs w:val="24"/>
          <w:lang w:eastAsia="tr-TR"/>
        </w:rPr>
        <w:t>sağlık hizmetler</w:t>
      </w:r>
      <w:r w:rsidR="00FB4E7D">
        <w:rPr>
          <w:rFonts w:ascii="Times New Roman" w:eastAsia="Times New Roman" w:hAnsi="Times New Roman"/>
          <w:sz w:val="24"/>
          <w:szCs w:val="24"/>
          <w:lang w:eastAsia="tr-TR"/>
        </w:rPr>
        <w:t>i birimleri</w:t>
      </w:r>
      <w:r w:rsidRPr="005A3FBA">
        <w:rPr>
          <w:rFonts w:ascii="Times New Roman" w:eastAsia="Calibri" w:hAnsi="Times New Roman" w:cs="Times New Roman"/>
          <w:sz w:val="24"/>
          <w:szCs w:val="24"/>
        </w:rPr>
        <w:t xml:space="preserve"> için personel durum listesi.</w:t>
      </w:r>
      <w:r w:rsidR="00875131" w:rsidRPr="005A3F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32D0" w:rsidRPr="005A3FBA" w:rsidRDefault="00B332D0" w:rsidP="00B332D0">
      <w:pPr>
        <w:pStyle w:val="ListeParagraf"/>
        <w:spacing w:after="0" w:line="240" w:lineRule="auto"/>
        <w:ind w:left="927" w:right="-1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2DD8" w:rsidRPr="005A3FBA" w:rsidRDefault="003B2DD8" w:rsidP="00B332D0">
      <w:pPr>
        <w:pStyle w:val="ListeParagraf"/>
        <w:spacing w:after="0" w:line="240" w:lineRule="auto"/>
        <w:ind w:left="927"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0A3586" w:rsidRPr="005A3FBA" w:rsidRDefault="000A3586" w:rsidP="000A3586">
      <w:pPr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FBA">
        <w:rPr>
          <w:rFonts w:ascii="Times New Roman" w:hAnsi="Times New Roman" w:cs="Times New Roman"/>
          <w:b/>
          <w:sz w:val="24"/>
          <w:szCs w:val="24"/>
        </w:rPr>
        <w:t>BAKANLI</w:t>
      </w:r>
      <w:r w:rsidR="003B2DD8" w:rsidRPr="005A3FBA">
        <w:rPr>
          <w:rFonts w:ascii="Times New Roman" w:hAnsi="Times New Roman" w:cs="Times New Roman"/>
          <w:b/>
          <w:sz w:val="24"/>
          <w:szCs w:val="24"/>
        </w:rPr>
        <w:t xml:space="preserve">ĞA </w:t>
      </w:r>
      <w:r w:rsidR="0029388D" w:rsidRPr="005A3FBA">
        <w:rPr>
          <w:rFonts w:ascii="Times New Roman" w:hAnsi="Times New Roman" w:cs="Times New Roman"/>
          <w:b/>
          <w:sz w:val="24"/>
          <w:szCs w:val="24"/>
        </w:rPr>
        <w:t>AİT SAĞLIK TESİSLERİ</w:t>
      </w:r>
      <w:r w:rsidR="00784EDA">
        <w:rPr>
          <w:rFonts w:ascii="Times New Roman" w:hAnsi="Times New Roman" w:cs="Times New Roman"/>
          <w:b/>
          <w:sz w:val="24"/>
          <w:szCs w:val="24"/>
        </w:rPr>
        <w:t xml:space="preserve"> İLE </w:t>
      </w:r>
      <w:r w:rsidR="00784EDA" w:rsidRPr="004A60B4">
        <w:rPr>
          <w:rFonts w:ascii="Times New Roman" w:hAnsi="Times New Roman" w:cs="Times New Roman"/>
          <w:b/>
          <w:sz w:val="24"/>
          <w:szCs w:val="24"/>
        </w:rPr>
        <w:t xml:space="preserve">DİĞER BAKANLIKLAR VE BAĞLI KURULUŞLARININ </w:t>
      </w:r>
      <w:r w:rsidRPr="005A3FBA">
        <w:rPr>
          <w:rFonts w:ascii="Times New Roman" w:hAnsi="Times New Roman" w:cs="Times New Roman"/>
          <w:b/>
          <w:sz w:val="24"/>
          <w:szCs w:val="24"/>
        </w:rPr>
        <w:t>RUHSATLANDIRMASINA ESAS BELGELER</w:t>
      </w:r>
    </w:p>
    <w:p w:rsidR="000A3586" w:rsidRPr="005A3FBA" w:rsidRDefault="00B332D0" w:rsidP="00B332D0">
      <w:pPr>
        <w:pStyle w:val="ListeParagraf"/>
        <w:numPr>
          <w:ilvl w:val="0"/>
          <w:numId w:val="9"/>
        </w:num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BA">
        <w:rPr>
          <w:rFonts w:ascii="Times New Roman" w:eastAsia="Calibri" w:hAnsi="Times New Roman" w:cs="Times New Roman"/>
          <w:sz w:val="24"/>
          <w:szCs w:val="24"/>
        </w:rPr>
        <w:t xml:space="preserve">Sağlık tesisi için </w:t>
      </w:r>
      <w:r w:rsidR="00E262DB" w:rsidRPr="005A3FBA">
        <w:rPr>
          <w:rFonts w:ascii="Times New Roman" w:eastAsia="Calibri" w:hAnsi="Times New Roman" w:cs="Times New Roman"/>
          <w:sz w:val="24"/>
          <w:szCs w:val="24"/>
        </w:rPr>
        <w:t>Bakanlı</w:t>
      </w:r>
      <w:r w:rsidR="00017FF5" w:rsidRPr="005A3FBA">
        <w:rPr>
          <w:rFonts w:ascii="Times New Roman" w:eastAsia="Calibri" w:hAnsi="Times New Roman" w:cs="Times New Roman"/>
          <w:sz w:val="24"/>
          <w:szCs w:val="24"/>
        </w:rPr>
        <w:t>ğın</w:t>
      </w:r>
      <w:r w:rsidR="00E262DB" w:rsidRPr="005A3F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3FBA">
        <w:rPr>
          <w:rFonts w:ascii="Times New Roman" w:eastAsia="Calibri" w:hAnsi="Times New Roman" w:cs="Times New Roman"/>
          <w:sz w:val="24"/>
          <w:szCs w:val="24"/>
        </w:rPr>
        <w:t>ilgili birim</w:t>
      </w:r>
      <w:r w:rsidR="00017FF5" w:rsidRPr="005A3FBA">
        <w:rPr>
          <w:rFonts w:ascii="Times New Roman" w:eastAsia="Calibri" w:hAnsi="Times New Roman" w:cs="Times New Roman"/>
          <w:sz w:val="24"/>
          <w:szCs w:val="24"/>
        </w:rPr>
        <w:t>i</w:t>
      </w:r>
      <w:r w:rsidRPr="005A3FBA">
        <w:rPr>
          <w:rFonts w:ascii="Times New Roman" w:eastAsia="Calibri" w:hAnsi="Times New Roman" w:cs="Times New Roman"/>
          <w:sz w:val="24"/>
          <w:szCs w:val="24"/>
        </w:rPr>
        <w:t xml:space="preserve"> tarafından alınmış açılış onayı,</w:t>
      </w:r>
    </w:p>
    <w:p w:rsidR="000A3586" w:rsidRPr="005A3FBA" w:rsidRDefault="006E6A2B" w:rsidP="00B332D0">
      <w:pPr>
        <w:pStyle w:val="ListeParagraf"/>
        <w:numPr>
          <w:ilvl w:val="0"/>
          <w:numId w:val="9"/>
        </w:num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BA">
        <w:rPr>
          <w:rFonts w:ascii="Times New Roman" w:eastAsia="Calibri" w:hAnsi="Times New Roman" w:cs="Times New Roman"/>
          <w:sz w:val="24"/>
          <w:szCs w:val="24"/>
        </w:rPr>
        <w:t>Birinci basamak s</w:t>
      </w:r>
      <w:r w:rsidR="000A3586" w:rsidRPr="005A3FBA">
        <w:rPr>
          <w:rFonts w:ascii="Times New Roman" w:eastAsia="Calibri" w:hAnsi="Times New Roman" w:cs="Times New Roman"/>
          <w:sz w:val="24"/>
          <w:szCs w:val="24"/>
        </w:rPr>
        <w:t>ağlık tesislerinin yerinde incelemesi sonunda düzenlenecek komisyon raporu</w:t>
      </w:r>
      <w:r w:rsidR="00022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2BF7" w:rsidRPr="00022BF7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(4)</w:t>
      </w:r>
      <w:r w:rsidR="00022BF7" w:rsidRPr="00022BF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332D0" w:rsidRPr="005A3FBA" w:rsidRDefault="006E6A2B" w:rsidP="00B332D0">
      <w:pPr>
        <w:pStyle w:val="ListeParagraf"/>
        <w:numPr>
          <w:ilvl w:val="0"/>
          <w:numId w:val="9"/>
        </w:num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BA">
        <w:rPr>
          <w:rFonts w:ascii="Times New Roman" w:eastAsia="Calibri" w:hAnsi="Times New Roman" w:cs="Times New Roman"/>
          <w:sz w:val="24"/>
          <w:szCs w:val="24"/>
        </w:rPr>
        <w:t>İkinci ve üçüncü basamak s</w:t>
      </w:r>
      <w:r w:rsidR="000A3586" w:rsidRPr="005A3FBA">
        <w:rPr>
          <w:rFonts w:ascii="Times New Roman" w:eastAsia="Calibri" w:hAnsi="Times New Roman" w:cs="Times New Roman"/>
          <w:sz w:val="24"/>
          <w:szCs w:val="24"/>
        </w:rPr>
        <w:t>ağlık tesislerinin yerinde incelemesi sonund</w:t>
      </w:r>
      <w:r w:rsidR="00022BF7">
        <w:rPr>
          <w:rFonts w:ascii="Times New Roman" w:eastAsia="Calibri" w:hAnsi="Times New Roman" w:cs="Times New Roman"/>
          <w:sz w:val="24"/>
          <w:szCs w:val="24"/>
        </w:rPr>
        <w:t xml:space="preserve">a düzenlenecek komisyon raporu </w:t>
      </w:r>
      <w:r w:rsidR="00022BF7" w:rsidRPr="00022BF7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(5)</w:t>
      </w:r>
      <w:r w:rsidR="00022BF7" w:rsidRPr="00022BF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A3586" w:rsidRPr="005A3FBA" w:rsidRDefault="000A3586" w:rsidP="00B332D0">
      <w:pPr>
        <w:pStyle w:val="ListeParagraf"/>
        <w:numPr>
          <w:ilvl w:val="0"/>
          <w:numId w:val="9"/>
        </w:num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BA">
        <w:rPr>
          <w:rFonts w:ascii="Times New Roman" w:eastAsia="Calibri" w:hAnsi="Times New Roman" w:cs="Times New Roman"/>
          <w:sz w:val="24"/>
          <w:szCs w:val="24"/>
        </w:rPr>
        <w:t>İlgili mevzuata göre düzenlenmiş tıbbî ve tehlikeli atık</w:t>
      </w:r>
      <w:r w:rsidR="00BE07D9" w:rsidRPr="005A3FBA">
        <w:rPr>
          <w:rFonts w:ascii="Times New Roman" w:eastAsia="Calibri" w:hAnsi="Times New Roman" w:cs="Times New Roman"/>
          <w:sz w:val="24"/>
          <w:szCs w:val="24"/>
        </w:rPr>
        <w:t xml:space="preserve"> sözleşmesi,</w:t>
      </w:r>
    </w:p>
    <w:p w:rsidR="000A3586" w:rsidRPr="005A3FBA" w:rsidRDefault="000A3586" w:rsidP="00B332D0">
      <w:pPr>
        <w:pStyle w:val="ListeParagraf"/>
        <w:numPr>
          <w:ilvl w:val="0"/>
          <w:numId w:val="9"/>
        </w:num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BA">
        <w:rPr>
          <w:rFonts w:ascii="Times New Roman" w:eastAsia="Calibri" w:hAnsi="Times New Roman" w:cs="Times New Roman"/>
          <w:sz w:val="24"/>
          <w:szCs w:val="24"/>
        </w:rPr>
        <w:t>İlgili mevzuatına göre yetkili merciden yangına karşı gerekli ö</w:t>
      </w:r>
      <w:r w:rsidR="00022BF7">
        <w:rPr>
          <w:rFonts w:ascii="Times New Roman" w:eastAsia="Calibri" w:hAnsi="Times New Roman" w:cs="Times New Roman"/>
          <w:sz w:val="24"/>
          <w:szCs w:val="24"/>
        </w:rPr>
        <w:t xml:space="preserve">nlemlerin alındığına dair belge </w:t>
      </w:r>
      <w:r w:rsidR="00022BF7" w:rsidRPr="00022BF7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(3)</w:t>
      </w:r>
      <w:r w:rsidR="00022BF7" w:rsidRPr="00022BF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A3586" w:rsidRPr="005A3FBA" w:rsidRDefault="00F34D96" w:rsidP="00B332D0">
      <w:pPr>
        <w:pStyle w:val="ListeParagraf"/>
        <w:numPr>
          <w:ilvl w:val="0"/>
          <w:numId w:val="9"/>
        </w:num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BA">
        <w:rPr>
          <w:rFonts w:ascii="Times New Roman" w:eastAsia="Calibri" w:hAnsi="Times New Roman" w:cs="Times New Roman"/>
          <w:sz w:val="24"/>
          <w:szCs w:val="24"/>
        </w:rPr>
        <w:t>NDK</w:t>
      </w:r>
      <w:r w:rsidR="000A3586" w:rsidRPr="005A3FBA">
        <w:rPr>
          <w:rFonts w:ascii="Times New Roman" w:eastAsia="Calibri" w:hAnsi="Times New Roman" w:cs="Times New Roman"/>
          <w:sz w:val="24"/>
          <w:szCs w:val="24"/>
        </w:rPr>
        <w:t xml:space="preserve"> mevzuatına tabi görüntüleme cihazları için ilgili kurumdan alınmış uygunluk raporu</w:t>
      </w:r>
      <w:r w:rsidR="002B6296" w:rsidRPr="005A3F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32D0" w:rsidRPr="005A3FBA" w:rsidRDefault="00B332D0" w:rsidP="009869A6">
      <w:pPr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F8F" w:rsidRPr="005A3FBA" w:rsidRDefault="003F4423" w:rsidP="009869A6">
      <w:pPr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FBA">
        <w:rPr>
          <w:rFonts w:ascii="Times New Roman" w:hAnsi="Times New Roman" w:cs="Times New Roman"/>
          <w:b/>
          <w:sz w:val="24"/>
          <w:szCs w:val="24"/>
        </w:rPr>
        <w:t>B</w:t>
      </w:r>
      <w:r w:rsidR="007815B8" w:rsidRPr="005A3FBA">
        <w:rPr>
          <w:rFonts w:ascii="Times New Roman" w:hAnsi="Times New Roman" w:cs="Times New Roman"/>
          <w:b/>
          <w:sz w:val="24"/>
          <w:szCs w:val="24"/>
        </w:rPr>
        <w:t>ELEDİYE, OSB VE DİĞER</w:t>
      </w:r>
      <w:r w:rsidR="002B6296" w:rsidRPr="005A3FBA">
        <w:rPr>
          <w:rFonts w:ascii="Times New Roman" w:hAnsi="Times New Roman" w:cs="Times New Roman"/>
          <w:b/>
          <w:sz w:val="24"/>
          <w:szCs w:val="24"/>
        </w:rPr>
        <w:t xml:space="preserve"> KAMU</w:t>
      </w:r>
      <w:r w:rsidRPr="005A3FBA">
        <w:rPr>
          <w:rFonts w:ascii="Times New Roman" w:hAnsi="Times New Roman" w:cs="Times New Roman"/>
          <w:b/>
          <w:sz w:val="24"/>
          <w:szCs w:val="24"/>
        </w:rPr>
        <w:t xml:space="preserve"> KURUM </w:t>
      </w:r>
      <w:r w:rsidR="009869A6" w:rsidRPr="005A3FBA">
        <w:rPr>
          <w:rFonts w:ascii="Times New Roman" w:hAnsi="Times New Roman" w:cs="Times New Roman"/>
          <w:b/>
          <w:sz w:val="24"/>
          <w:szCs w:val="24"/>
        </w:rPr>
        <w:t>VE KURULUŞLARINA</w:t>
      </w:r>
      <w:r w:rsidR="00D77F8F" w:rsidRPr="005A3FBA">
        <w:rPr>
          <w:rFonts w:ascii="Times New Roman" w:hAnsi="Times New Roman" w:cs="Times New Roman"/>
          <w:b/>
          <w:sz w:val="24"/>
          <w:szCs w:val="24"/>
        </w:rPr>
        <w:t xml:space="preserve"> AİT SAĞLIK TESİSLERİNİN RUHSATLANDIRMASINA ESAS BELGELER</w:t>
      </w:r>
    </w:p>
    <w:p w:rsidR="0024737B" w:rsidRPr="005A3FBA" w:rsidRDefault="0024737B" w:rsidP="0024737B">
      <w:pPr>
        <w:pStyle w:val="ListeParagraf"/>
        <w:numPr>
          <w:ilvl w:val="0"/>
          <w:numId w:val="5"/>
        </w:num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BA">
        <w:rPr>
          <w:rFonts w:ascii="Times New Roman" w:eastAsia="Calibri" w:hAnsi="Times New Roman" w:cs="Times New Roman"/>
          <w:sz w:val="24"/>
          <w:szCs w:val="24"/>
        </w:rPr>
        <w:t>Yapı kullanma izni belgesi,</w:t>
      </w:r>
    </w:p>
    <w:p w:rsidR="0024737B" w:rsidRPr="005A3FBA" w:rsidRDefault="0024737B" w:rsidP="0024737B">
      <w:pPr>
        <w:pStyle w:val="ListeParagraf"/>
        <w:numPr>
          <w:ilvl w:val="0"/>
          <w:numId w:val="5"/>
        </w:num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BA">
        <w:rPr>
          <w:rFonts w:ascii="Times New Roman" w:eastAsia="Calibri" w:hAnsi="Times New Roman" w:cs="Times New Roman"/>
          <w:sz w:val="24"/>
          <w:szCs w:val="24"/>
        </w:rPr>
        <w:t>Sağlık tesislerinin ön izin projesine göre yerinde incelenmesi sonucu düz</w:t>
      </w:r>
      <w:r w:rsidR="001C7985" w:rsidRPr="005A3FBA">
        <w:rPr>
          <w:rFonts w:ascii="Times New Roman" w:eastAsia="Calibri" w:hAnsi="Times New Roman" w:cs="Times New Roman"/>
          <w:sz w:val="24"/>
          <w:szCs w:val="24"/>
        </w:rPr>
        <w:t>enlenecek komisyon raporu</w:t>
      </w:r>
      <w:r w:rsidR="00022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2BF7" w:rsidRPr="00022BF7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(6)</w:t>
      </w:r>
      <w:r w:rsidR="00022BF7" w:rsidRPr="00022BF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948BB" w:rsidRPr="005A3FBA" w:rsidRDefault="00D77F8F" w:rsidP="000C41ED">
      <w:pPr>
        <w:pStyle w:val="ListeParagraf"/>
        <w:numPr>
          <w:ilvl w:val="0"/>
          <w:numId w:val="5"/>
        </w:num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BA">
        <w:rPr>
          <w:rFonts w:ascii="Times New Roman" w:eastAsia="Calibri" w:hAnsi="Times New Roman" w:cs="Times New Roman"/>
          <w:sz w:val="24"/>
          <w:szCs w:val="24"/>
        </w:rPr>
        <w:t>İlgili mevzuata göre düzenlenmiş tıbbî</w:t>
      </w:r>
      <w:r w:rsidR="002B6296" w:rsidRPr="005A3FBA">
        <w:rPr>
          <w:rFonts w:ascii="Times New Roman" w:eastAsia="Calibri" w:hAnsi="Times New Roman" w:cs="Times New Roman"/>
          <w:sz w:val="24"/>
          <w:szCs w:val="24"/>
        </w:rPr>
        <w:t xml:space="preserve"> ve tehlikeli</w:t>
      </w:r>
      <w:r w:rsidR="0024737B" w:rsidRPr="005A3FBA">
        <w:rPr>
          <w:rFonts w:ascii="Times New Roman" w:eastAsia="Calibri" w:hAnsi="Times New Roman" w:cs="Times New Roman"/>
          <w:sz w:val="24"/>
          <w:szCs w:val="24"/>
        </w:rPr>
        <w:t xml:space="preserve"> atı</w:t>
      </w:r>
      <w:r w:rsidRPr="005A3FBA">
        <w:rPr>
          <w:rFonts w:ascii="Times New Roman" w:eastAsia="Calibri" w:hAnsi="Times New Roman" w:cs="Times New Roman"/>
          <w:sz w:val="24"/>
          <w:szCs w:val="24"/>
        </w:rPr>
        <w:t xml:space="preserve">k </w:t>
      </w:r>
      <w:r w:rsidR="000948BB" w:rsidRPr="005A3FBA">
        <w:rPr>
          <w:rFonts w:ascii="Times New Roman" w:eastAsia="Calibri" w:hAnsi="Times New Roman" w:cs="Times New Roman"/>
          <w:sz w:val="24"/>
          <w:szCs w:val="24"/>
        </w:rPr>
        <w:t>sözleşmesi,</w:t>
      </w:r>
    </w:p>
    <w:p w:rsidR="00D77F8F" w:rsidRPr="005A3FBA" w:rsidRDefault="00D77F8F" w:rsidP="000C41ED">
      <w:pPr>
        <w:pStyle w:val="ListeParagraf"/>
        <w:numPr>
          <w:ilvl w:val="0"/>
          <w:numId w:val="5"/>
        </w:num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BA">
        <w:rPr>
          <w:rFonts w:ascii="Times New Roman" w:eastAsia="Calibri" w:hAnsi="Times New Roman" w:cs="Times New Roman"/>
          <w:sz w:val="24"/>
          <w:szCs w:val="24"/>
        </w:rPr>
        <w:t>İlgili mevzuatına gö</w:t>
      </w:r>
      <w:r w:rsidR="002B6296" w:rsidRPr="005A3FBA">
        <w:rPr>
          <w:rFonts w:ascii="Times New Roman" w:eastAsia="Calibri" w:hAnsi="Times New Roman" w:cs="Times New Roman"/>
          <w:sz w:val="24"/>
          <w:szCs w:val="24"/>
        </w:rPr>
        <w:t>re yetkili merciden</w:t>
      </w:r>
      <w:r w:rsidRPr="005A3FBA">
        <w:rPr>
          <w:rFonts w:ascii="Times New Roman" w:eastAsia="Calibri" w:hAnsi="Times New Roman" w:cs="Times New Roman"/>
          <w:sz w:val="24"/>
          <w:szCs w:val="24"/>
        </w:rPr>
        <w:t xml:space="preserve"> yangına karşı gerekli önlemlerin alındığı</w:t>
      </w:r>
      <w:r w:rsidR="002B6296" w:rsidRPr="005A3FBA">
        <w:rPr>
          <w:rFonts w:ascii="Times New Roman" w:eastAsia="Calibri" w:hAnsi="Times New Roman" w:cs="Times New Roman"/>
          <w:sz w:val="24"/>
          <w:szCs w:val="24"/>
        </w:rPr>
        <w:t>na dair</w:t>
      </w:r>
      <w:r w:rsidR="00022BF7">
        <w:rPr>
          <w:rFonts w:ascii="Times New Roman" w:eastAsia="Calibri" w:hAnsi="Times New Roman" w:cs="Times New Roman"/>
          <w:sz w:val="24"/>
          <w:szCs w:val="24"/>
        </w:rPr>
        <w:t xml:space="preserve"> belge </w:t>
      </w:r>
      <w:r w:rsidR="00022BF7" w:rsidRPr="00022BF7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(3)</w:t>
      </w:r>
      <w:r w:rsidR="00022BF7" w:rsidRPr="00022BF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B6296" w:rsidRPr="005A3FBA" w:rsidRDefault="004E4435" w:rsidP="002B6296">
      <w:pPr>
        <w:pStyle w:val="ListeParagraf"/>
        <w:numPr>
          <w:ilvl w:val="0"/>
          <w:numId w:val="5"/>
        </w:num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BA">
        <w:rPr>
          <w:rFonts w:ascii="Times New Roman" w:eastAsia="Calibri" w:hAnsi="Times New Roman" w:cs="Times New Roman"/>
          <w:sz w:val="24"/>
          <w:szCs w:val="24"/>
        </w:rPr>
        <w:t xml:space="preserve">NDK </w:t>
      </w:r>
      <w:r w:rsidR="002B6296" w:rsidRPr="005A3FBA">
        <w:rPr>
          <w:rFonts w:ascii="Times New Roman" w:eastAsia="Calibri" w:hAnsi="Times New Roman" w:cs="Times New Roman"/>
          <w:sz w:val="24"/>
          <w:szCs w:val="24"/>
        </w:rPr>
        <w:t xml:space="preserve">mevzuatına tabi görüntüleme cihazları için ilgili kurumdan alınmış uygunluk raporu, </w:t>
      </w:r>
    </w:p>
    <w:p w:rsidR="00D77F8F" w:rsidRPr="005A3FBA" w:rsidRDefault="00D77F8F" w:rsidP="00D77F8F">
      <w:pPr>
        <w:pStyle w:val="ListeParagraf"/>
        <w:numPr>
          <w:ilvl w:val="0"/>
          <w:numId w:val="5"/>
        </w:num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5A3FBA">
        <w:rPr>
          <w:rFonts w:ascii="Times New Roman" w:eastAsia="Calibri" w:hAnsi="Times New Roman" w:cs="Times New Roman"/>
          <w:sz w:val="24"/>
          <w:szCs w:val="24"/>
        </w:rPr>
        <w:t>Otopark ihtiyacının mücbir sebeplerle sağlık tesisinin parselinde tamamen karşılanamaması durumunda,  ihtiyacın parsel dışında karşılandığına dair ilgili beledi</w:t>
      </w:r>
      <w:r w:rsidR="002B6296" w:rsidRPr="005A3FBA">
        <w:rPr>
          <w:rFonts w:ascii="Times New Roman" w:eastAsia="Calibri" w:hAnsi="Times New Roman" w:cs="Times New Roman"/>
          <w:sz w:val="24"/>
          <w:szCs w:val="24"/>
        </w:rPr>
        <w:t>ye tarafından düzenlenmiş belge,</w:t>
      </w:r>
      <w:r w:rsidRPr="005A3F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83A75" w:rsidRPr="005A3FBA" w:rsidRDefault="00383A75" w:rsidP="00383A75">
      <w:pPr>
        <w:pStyle w:val="ListeParagraf"/>
        <w:numPr>
          <w:ilvl w:val="0"/>
          <w:numId w:val="5"/>
        </w:num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5A3FBA">
        <w:rPr>
          <w:rFonts w:ascii="Times New Roman" w:eastAsia="Calibri" w:hAnsi="Times New Roman" w:cs="Times New Roman"/>
          <w:sz w:val="24"/>
          <w:szCs w:val="24"/>
        </w:rPr>
        <w:t xml:space="preserve">Ambulans hizmetlerinin hizmet satın alma yöntemi ile karşılanması halinde ambulans sözleşmesi. </w:t>
      </w:r>
    </w:p>
    <w:p w:rsidR="00D77F8F" w:rsidRPr="005A3FBA" w:rsidRDefault="00D21B1F" w:rsidP="00D77F8F">
      <w:pPr>
        <w:pStyle w:val="ListeParagraf"/>
        <w:numPr>
          <w:ilvl w:val="0"/>
          <w:numId w:val="5"/>
        </w:num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BA">
        <w:rPr>
          <w:rFonts w:ascii="Times New Roman" w:eastAsia="Calibri" w:hAnsi="Times New Roman" w:cs="Times New Roman"/>
          <w:sz w:val="24"/>
          <w:szCs w:val="24"/>
        </w:rPr>
        <w:t xml:space="preserve">İlgili sağlık tesisinin başhekim, </w:t>
      </w:r>
      <w:r w:rsidR="00A43D69" w:rsidRPr="005A3FBA">
        <w:rPr>
          <w:rFonts w:ascii="Times New Roman" w:eastAsia="Calibri" w:hAnsi="Times New Roman" w:cs="Times New Roman"/>
          <w:sz w:val="24"/>
          <w:szCs w:val="24"/>
        </w:rPr>
        <w:t>müdür</w:t>
      </w:r>
      <w:r w:rsidRPr="005A3FBA">
        <w:rPr>
          <w:rFonts w:ascii="Times New Roman" w:eastAsia="Calibri" w:hAnsi="Times New Roman" w:cs="Times New Roman"/>
          <w:sz w:val="24"/>
          <w:szCs w:val="24"/>
        </w:rPr>
        <w:t xml:space="preserve"> ve benzeri</w:t>
      </w:r>
      <w:r w:rsidR="00D77F8F" w:rsidRPr="005A3F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3FBA">
        <w:rPr>
          <w:rFonts w:ascii="Times New Roman" w:eastAsia="Calibri" w:hAnsi="Times New Roman" w:cs="Times New Roman"/>
          <w:sz w:val="24"/>
          <w:szCs w:val="24"/>
        </w:rPr>
        <w:t xml:space="preserve">yöneticileri için görevlendirme veya onaylı </w:t>
      </w:r>
      <w:r w:rsidR="00D77F8F" w:rsidRPr="005A3FBA">
        <w:rPr>
          <w:rFonts w:ascii="Times New Roman" w:eastAsia="Calibri" w:hAnsi="Times New Roman" w:cs="Times New Roman"/>
          <w:sz w:val="24"/>
          <w:szCs w:val="24"/>
        </w:rPr>
        <w:t>sözleşmesi örneği,</w:t>
      </w:r>
    </w:p>
    <w:p w:rsidR="00BC2F7A" w:rsidRPr="005A3FBA" w:rsidRDefault="00DC47AA" w:rsidP="00AB6729">
      <w:pPr>
        <w:pStyle w:val="ListeParagraf"/>
        <w:numPr>
          <w:ilvl w:val="0"/>
          <w:numId w:val="5"/>
        </w:num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BA">
        <w:rPr>
          <w:rFonts w:ascii="Times New Roman" w:eastAsia="Calibri" w:hAnsi="Times New Roman" w:cs="Times New Roman"/>
          <w:sz w:val="24"/>
          <w:szCs w:val="24"/>
        </w:rPr>
        <w:t>Personel durum listesi</w:t>
      </w:r>
      <w:r w:rsidR="0029388D" w:rsidRPr="005A3FBA">
        <w:rPr>
          <w:rFonts w:ascii="Times New Roman" w:eastAsia="Calibri" w:hAnsi="Times New Roman" w:cs="Times New Roman"/>
          <w:sz w:val="24"/>
          <w:szCs w:val="24"/>
        </w:rPr>
        <w:t>.</w:t>
      </w:r>
      <w:r w:rsidR="00B93782" w:rsidRPr="005A3F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22BB" w:rsidRPr="005A3FBA" w:rsidRDefault="00A43D69" w:rsidP="00EE04F7">
      <w:pPr>
        <w:pStyle w:val="ListeParagraf"/>
        <w:spacing w:after="0" w:line="240" w:lineRule="auto"/>
        <w:ind w:left="927"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F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F4423" w:rsidRDefault="003F4423" w:rsidP="00022BF7">
      <w:pPr>
        <w:rPr>
          <w:rFonts w:ascii="Times New Roman" w:hAnsi="Times New Roman" w:cs="Times New Roman"/>
          <w:sz w:val="24"/>
          <w:szCs w:val="24"/>
        </w:rPr>
      </w:pPr>
    </w:p>
    <w:p w:rsidR="00022BF7" w:rsidRDefault="00022BF7" w:rsidP="00022BF7">
      <w:pPr>
        <w:rPr>
          <w:rFonts w:ascii="Times New Roman" w:hAnsi="Times New Roman" w:cs="Times New Roman"/>
          <w:sz w:val="24"/>
          <w:szCs w:val="24"/>
        </w:rPr>
      </w:pPr>
    </w:p>
    <w:p w:rsidR="00022BF7" w:rsidRDefault="00022BF7" w:rsidP="00022BF7">
      <w:pPr>
        <w:rPr>
          <w:rFonts w:ascii="Times New Roman" w:hAnsi="Times New Roman" w:cs="Times New Roman"/>
          <w:sz w:val="24"/>
          <w:szCs w:val="24"/>
        </w:rPr>
      </w:pPr>
    </w:p>
    <w:p w:rsidR="00022BF7" w:rsidRDefault="00022BF7" w:rsidP="00022BF7">
      <w:pPr>
        <w:rPr>
          <w:rFonts w:ascii="Times New Roman" w:hAnsi="Times New Roman" w:cs="Times New Roman"/>
          <w:sz w:val="24"/>
          <w:szCs w:val="24"/>
        </w:rPr>
      </w:pPr>
    </w:p>
    <w:p w:rsidR="00022BF7" w:rsidRDefault="00022BF7" w:rsidP="00022BF7">
      <w:pPr>
        <w:rPr>
          <w:rFonts w:ascii="Times New Roman" w:hAnsi="Times New Roman" w:cs="Times New Roman"/>
          <w:sz w:val="24"/>
          <w:szCs w:val="24"/>
        </w:rPr>
      </w:pPr>
    </w:p>
    <w:p w:rsidR="00022BF7" w:rsidRDefault="00022BF7" w:rsidP="00022BF7">
      <w:pPr>
        <w:rPr>
          <w:rFonts w:ascii="Times New Roman" w:hAnsi="Times New Roman" w:cs="Times New Roman"/>
          <w:sz w:val="24"/>
          <w:szCs w:val="24"/>
        </w:rPr>
      </w:pPr>
    </w:p>
    <w:p w:rsidR="00022BF7" w:rsidRPr="00022BF7" w:rsidRDefault="00022BF7" w:rsidP="00022BF7">
      <w:pPr>
        <w:pStyle w:val="ListeParagraf"/>
        <w:spacing w:after="0" w:line="240" w:lineRule="auto"/>
        <w:ind w:left="927" w:right="-108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22BF7">
        <w:rPr>
          <w:rFonts w:ascii="Times New Roman" w:eastAsia="Calibri" w:hAnsi="Times New Roman" w:cs="Times New Roman"/>
          <w:sz w:val="24"/>
          <w:szCs w:val="24"/>
          <w:vertAlign w:val="superscript"/>
        </w:rPr>
        <w:t>----------------------------------</w:t>
      </w:r>
    </w:p>
    <w:p w:rsidR="00022BF7" w:rsidRPr="00022BF7" w:rsidRDefault="00022BF7" w:rsidP="00022BF7">
      <w:pPr>
        <w:pStyle w:val="ListeParagraf"/>
        <w:spacing w:after="0" w:line="240" w:lineRule="auto"/>
        <w:ind w:left="927" w:right="-108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022BF7" w:rsidRPr="00022BF7" w:rsidRDefault="00022BF7" w:rsidP="00022BF7">
      <w:pPr>
        <w:pStyle w:val="ListeParagraf"/>
        <w:spacing w:after="0" w:line="240" w:lineRule="auto"/>
        <w:ind w:left="927" w:right="-108"/>
        <w:jc w:val="both"/>
        <w:rPr>
          <w:rFonts w:ascii="Times New Roman" w:eastAsia="Calibri" w:hAnsi="Times New Roman" w:cs="Times New Roman"/>
          <w:i/>
          <w:sz w:val="24"/>
        </w:rPr>
      </w:pPr>
      <w:r w:rsidRPr="00022BF7">
        <w:rPr>
          <w:rFonts w:ascii="Times New Roman" w:eastAsia="Calibri" w:hAnsi="Times New Roman" w:cs="Times New Roman"/>
          <w:i/>
          <w:sz w:val="24"/>
          <w:vertAlign w:val="superscript"/>
        </w:rPr>
        <w:t xml:space="preserve">(1) </w:t>
      </w:r>
      <w:r w:rsidRPr="00022BF7">
        <w:rPr>
          <w:rFonts w:ascii="Times New Roman" w:eastAsia="Calibri" w:hAnsi="Times New Roman" w:cs="Times New Roman"/>
          <w:i/>
          <w:sz w:val="24"/>
        </w:rPr>
        <w:t xml:space="preserve">Mediko-sosyal </w:t>
      </w:r>
      <w:r w:rsidR="00FB4E7D" w:rsidRPr="00FB4E7D">
        <w:rPr>
          <w:rFonts w:ascii="Times New Roman" w:eastAsia="Times New Roman" w:hAnsi="Times New Roman"/>
          <w:i/>
          <w:sz w:val="24"/>
          <w:szCs w:val="24"/>
          <w:lang w:eastAsia="tr-TR"/>
        </w:rPr>
        <w:t>sağlık hizmetleri birimler</w:t>
      </w:r>
      <w:r w:rsidRPr="00022BF7">
        <w:rPr>
          <w:rFonts w:ascii="Times New Roman" w:eastAsia="Calibri" w:hAnsi="Times New Roman" w:cs="Times New Roman"/>
          <w:i/>
          <w:sz w:val="24"/>
        </w:rPr>
        <w:t xml:space="preserve"> hariç</w:t>
      </w:r>
    </w:p>
    <w:p w:rsidR="00022BF7" w:rsidRPr="00022BF7" w:rsidRDefault="00022BF7" w:rsidP="00022BF7">
      <w:pPr>
        <w:pStyle w:val="ListeParagraf"/>
        <w:spacing w:after="0" w:line="240" w:lineRule="auto"/>
        <w:ind w:left="927" w:right="-108"/>
        <w:jc w:val="both"/>
        <w:rPr>
          <w:rFonts w:ascii="Times New Roman" w:eastAsia="Calibri" w:hAnsi="Times New Roman" w:cs="Times New Roman"/>
          <w:i/>
          <w:sz w:val="24"/>
        </w:rPr>
      </w:pPr>
      <w:r w:rsidRPr="00022BF7">
        <w:rPr>
          <w:rFonts w:ascii="Times New Roman" w:eastAsia="Calibri" w:hAnsi="Times New Roman" w:cs="Times New Roman"/>
          <w:i/>
          <w:sz w:val="24"/>
          <w:vertAlign w:val="superscript"/>
        </w:rPr>
        <w:t xml:space="preserve">(2) </w:t>
      </w:r>
      <w:r w:rsidR="00FB4E7D">
        <w:rPr>
          <w:rFonts w:ascii="Times New Roman" w:eastAsia="Calibri" w:hAnsi="Times New Roman" w:cs="Times New Roman"/>
          <w:i/>
          <w:sz w:val="24"/>
        </w:rPr>
        <w:t xml:space="preserve">Mediko-sosyal </w:t>
      </w:r>
      <w:r w:rsidR="00FB4E7D" w:rsidRPr="00FB4E7D">
        <w:rPr>
          <w:rFonts w:ascii="Times New Roman" w:eastAsia="Times New Roman" w:hAnsi="Times New Roman"/>
          <w:i/>
          <w:sz w:val="24"/>
          <w:szCs w:val="24"/>
          <w:lang w:eastAsia="tr-TR"/>
        </w:rPr>
        <w:t>sağlık hizmetleri birimlerinin</w:t>
      </w:r>
      <w:r w:rsidRPr="00022BF7">
        <w:rPr>
          <w:rFonts w:ascii="Times New Roman" w:eastAsia="Calibri" w:hAnsi="Times New Roman" w:cs="Times New Roman"/>
          <w:i/>
          <w:sz w:val="24"/>
        </w:rPr>
        <w:t xml:space="preserve"> kampüs içinde olması durumunda aranmaz.</w:t>
      </w:r>
    </w:p>
    <w:p w:rsidR="00022BF7" w:rsidRPr="00022BF7" w:rsidRDefault="00022BF7" w:rsidP="00022BF7">
      <w:pPr>
        <w:pStyle w:val="ListeParagraf"/>
        <w:spacing w:after="0" w:line="240" w:lineRule="auto"/>
        <w:ind w:left="927" w:right="-108"/>
        <w:jc w:val="both"/>
        <w:rPr>
          <w:rFonts w:ascii="Times New Roman" w:hAnsi="Times New Roman" w:cs="Times New Roman"/>
          <w:bCs/>
          <w:i/>
          <w:sz w:val="24"/>
        </w:rPr>
      </w:pPr>
      <w:r w:rsidRPr="00022BF7">
        <w:rPr>
          <w:rFonts w:ascii="Times New Roman" w:eastAsia="Calibri" w:hAnsi="Times New Roman" w:cs="Times New Roman"/>
          <w:i/>
          <w:sz w:val="24"/>
          <w:vertAlign w:val="superscript"/>
        </w:rPr>
        <w:t xml:space="preserve">(3) </w:t>
      </w:r>
      <w:r w:rsidRPr="00022BF7">
        <w:rPr>
          <w:rFonts w:ascii="Times New Roman" w:eastAsia="Calibri" w:hAnsi="Times New Roman" w:cs="Times New Roman"/>
          <w:i/>
          <w:sz w:val="24"/>
        </w:rPr>
        <w:t>Bu belge belediye İtfaiye Yönetmeliğinin “</w:t>
      </w:r>
      <w:r w:rsidRPr="00022BF7">
        <w:rPr>
          <w:rFonts w:ascii="Times New Roman" w:hAnsi="Times New Roman" w:cs="Times New Roman"/>
          <w:bCs/>
          <w:i/>
          <w:sz w:val="24"/>
        </w:rPr>
        <w:t>Belediye itfaiye raporlarının verilmesine ilişkin uyulacak usul ve esaslar ile önlemler” kısmında belirtilen itfaiye teşkilatının ilgili görevlisi tarafından hazırlanan belgeyi ifade eder.</w:t>
      </w:r>
    </w:p>
    <w:p w:rsidR="00022BF7" w:rsidRPr="00022BF7" w:rsidRDefault="00022BF7" w:rsidP="00022BF7">
      <w:pPr>
        <w:pStyle w:val="ListeParagraf"/>
        <w:spacing w:after="0" w:line="240" w:lineRule="auto"/>
        <w:ind w:left="927" w:right="-108"/>
        <w:jc w:val="both"/>
        <w:rPr>
          <w:rFonts w:ascii="Times New Roman" w:eastAsia="Calibri" w:hAnsi="Times New Roman" w:cs="Times New Roman"/>
          <w:i/>
          <w:sz w:val="24"/>
        </w:rPr>
      </w:pPr>
      <w:r w:rsidRPr="00022BF7">
        <w:rPr>
          <w:rFonts w:ascii="Times New Roman" w:eastAsia="Calibri" w:hAnsi="Times New Roman" w:cs="Times New Roman"/>
          <w:b/>
          <w:i/>
          <w:sz w:val="24"/>
          <w:vertAlign w:val="superscript"/>
        </w:rPr>
        <w:t xml:space="preserve">(4) </w:t>
      </w:r>
      <w:r w:rsidRPr="00022BF7">
        <w:rPr>
          <w:rFonts w:ascii="Times New Roman" w:eastAsia="Calibri" w:hAnsi="Times New Roman" w:cs="Times New Roman"/>
          <w:i/>
          <w:sz w:val="24"/>
        </w:rPr>
        <w:t>Ek-5a</w:t>
      </w:r>
    </w:p>
    <w:p w:rsidR="00022BF7" w:rsidRPr="00022BF7" w:rsidRDefault="00022BF7" w:rsidP="00022BF7">
      <w:pPr>
        <w:pStyle w:val="ListeParagraf"/>
        <w:spacing w:after="0" w:line="240" w:lineRule="auto"/>
        <w:ind w:left="927" w:right="-108"/>
        <w:jc w:val="both"/>
        <w:rPr>
          <w:rFonts w:ascii="Times New Roman" w:eastAsia="Calibri" w:hAnsi="Times New Roman" w:cs="Times New Roman"/>
          <w:i/>
          <w:sz w:val="24"/>
        </w:rPr>
      </w:pPr>
      <w:r w:rsidRPr="00022BF7">
        <w:rPr>
          <w:rFonts w:ascii="Times New Roman" w:eastAsia="Calibri" w:hAnsi="Times New Roman" w:cs="Times New Roman"/>
          <w:i/>
          <w:sz w:val="24"/>
          <w:vertAlign w:val="superscript"/>
        </w:rPr>
        <w:t xml:space="preserve">(5) </w:t>
      </w:r>
      <w:r w:rsidRPr="00022BF7">
        <w:rPr>
          <w:rFonts w:ascii="Times New Roman" w:eastAsia="Calibri" w:hAnsi="Times New Roman" w:cs="Times New Roman"/>
          <w:i/>
          <w:sz w:val="24"/>
        </w:rPr>
        <w:t>Ek-5b</w:t>
      </w:r>
    </w:p>
    <w:p w:rsidR="00022BF7" w:rsidRPr="00022BF7" w:rsidRDefault="00022BF7" w:rsidP="00022BF7">
      <w:pPr>
        <w:pStyle w:val="ListeParagraf"/>
        <w:spacing w:after="0" w:line="240" w:lineRule="auto"/>
        <w:ind w:left="927" w:right="-108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022BF7">
        <w:rPr>
          <w:rFonts w:ascii="Times New Roman" w:eastAsia="Calibri" w:hAnsi="Times New Roman" w:cs="Times New Roman"/>
          <w:i/>
          <w:sz w:val="24"/>
          <w:vertAlign w:val="superscript"/>
        </w:rPr>
        <w:t>(6)</w:t>
      </w:r>
      <w:r w:rsidRPr="00022BF7">
        <w:rPr>
          <w:rFonts w:ascii="Times New Roman" w:eastAsia="Calibri" w:hAnsi="Times New Roman" w:cs="Times New Roman"/>
          <w:i/>
          <w:sz w:val="24"/>
        </w:rPr>
        <w:t xml:space="preserve"> Ek-5a/Ek-5b</w:t>
      </w:r>
    </w:p>
    <w:p w:rsidR="00022BF7" w:rsidRPr="00022BF7" w:rsidRDefault="00022BF7" w:rsidP="00022BF7">
      <w:pPr>
        <w:rPr>
          <w:rFonts w:ascii="Times New Roman" w:hAnsi="Times New Roman" w:cs="Times New Roman"/>
          <w:sz w:val="24"/>
          <w:szCs w:val="24"/>
        </w:rPr>
      </w:pPr>
    </w:p>
    <w:sectPr w:rsidR="00022BF7" w:rsidRPr="00022BF7" w:rsidSect="00894A20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5A1" w:rsidRDefault="00D575A1" w:rsidP="00894A20">
      <w:pPr>
        <w:spacing w:after="0" w:line="240" w:lineRule="auto"/>
      </w:pPr>
      <w:r>
        <w:separator/>
      </w:r>
    </w:p>
  </w:endnote>
  <w:endnote w:type="continuationSeparator" w:id="0">
    <w:p w:rsidR="00D575A1" w:rsidRDefault="00D575A1" w:rsidP="0089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476121"/>
      <w:docPartObj>
        <w:docPartGallery w:val="Page Numbers (Bottom of Page)"/>
        <w:docPartUnique/>
      </w:docPartObj>
    </w:sdtPr>
    <w:sdtEndPr/>
    <w:sdtContent>
      <w:p w:rsidR="00662288" w:rsidRDefault="0066228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5A1">
          <w:rPr>
            <w:noProof/>
          </w:rPr>
          <w:t>1</w:t>
        </w:r>
        <w:r>
          <w:fldChar w:fldCharType="end"/>
        </w:r>
      </w:p>
    </w:sdtContent>
  </w:sdt>
  <w:p w:rsidR="00662288" w:rsidRDefault="0066228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5A1" w:rsidRDefault="00D575A1" w:rsidP="00894A20">
      <w:pPr>
        <w:spacing w:after="0" w:line="240" w:lineRule="auto"/>
      </w:pPr>
      <w:r>
        <w:separator/>
      </w:r>
    </w:p>
  </w:footnote>
  <w:footnote w:type="continuationSeparator" w:id="0">
    <w:p w:rsidR="00D575A1" w:rsidRDefault="00D575A1" w:rsidP="00894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BB9" w:rsidRDefault="00896F9C" w:rsidP="00896F9C">
    <w:pPr>
      <w:pStyle w:val="stbilgi"/>
      <w:tabs>
        <w:tab w:val="clear" w:pos="4536"/>
        <w:tab w:val="clear" w:pos="9072"/>
        <w:tab w:val="left" w:pos="0"/>
        <w:tab w:val="left" w:pos="6915"/>
      </w:tabs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</w:p>
  <w:p w:rsidR="00894A20" w:rsidRDefault="00694BB9" w:rsidP="00896F9C">
    <w:pPr>
      <w:pStyle w:val="stbilgi"/>
      <w:tabs>
        <w:tab w:val="clear" w:pos="4536"/>
        <w:tab w:val="clear" w:pos="9072"/>
        <w:tab w:val="left" w:pos="0"/>
        <w:tab w:val="left" w:pos="6915"/>
      </w:tabs>
      <w:jc w:val="right"/>
    </w:pPr>
    <w:r>
      <w:rPr>
        <w:rFonts w:ascii="Times New Roman" w:hAnsi="Times New Roman" w:cs="Times New Roman"/>
        <w:b/>
      </w:rPr>
      <w:tab/>
    </w:r>
    <w:r w:rsidR="00896F9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D4732"/>
    <w:multiLevelType w:val="hybridMultilevel"/>
    <w:tmpl w:val="0340FA26"/>
    <w:lvl w:ilvl="0" w:tplc="C8F05DA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36596F"/>
    <w:multiLevelType w:val="hybridMultilevel"/>
    <w:tmpl w:val="4C04AC1E"/>
    <w:lvl w:ilvl="0" w:tplc="7276B002">
      <w:start w:val="1"/>
      <w:numFmt w:val="decimal"/>
      <w:lvlText w:val="%1-"/>
      <w:lvlJc w:val="left"/>
      <w:pPr>
        <w:ind w:left="927" w:hanging="360"/>
      </w:pPr>
      <w:rPr>
        <w:rFonts w:hint="default"/>
        <w:strike w:val="0"/>
        <w:color w:val="000000" w:themeColor="text1"/>
        <w:u w:val="none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4A6CA2"/>
    <w:multiLevelType w:val="hybridMultilevel"/>
    <w:tmpl w:val="7DD020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D2332"/>
    <w:multiLevelType w:val="hybridMultilevel"/>
    <w:tmpl w:val="CBFAB32C"/>
    <w:lvl w:ilvl="0" w:tplc="BCEC57E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FB709C"/>
    <w:multiLevelType w:val="hybridMultilevel"/>
    <w:tmpl w:val="B568EBBC"/>
    <w:lvl w:ilvl="0" w:tplc="7FAEC9D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916A3"/>
    <w:multiLevelType w:val="hybridMultilevel"/>
    <w:tmpl w:val="373091C6"/>
    <w:lvl w:ilvl="0" w:tplc="7FAEC9D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B281E"/>
    <w:multiLevelType w:val="hybridMultilevel"/>
    <w:tmpl w:val="F0160008"/>
    <w:lvl w:ilvl="0" w:tplc="73921572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366695"/>
    <w:multiLevelType w:val="hybridMultilevel"/>
    <w:tmpl w:val="E3B05598"/>
    <w:lvl w:ilvl="0" w:tplc="7FAEC9D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8B1D99"/>
    <w:multiLevelType w:val="hybridMultilevel"/>
    <w:tmpl w:val="538CA262"/>
    <w:lvl w:ilvl="0" w:tplc="7FAEC9DE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67" w:hanging="360"/>
      </w:pPr>
    </w:lvl>
    <w:lvl w:ilvl="2" w:tplc="041F001B" w:tentative="1">
      <w:start w:val="1"/>
      <w:numFmt w:val="lowerRoman"/>
      <w:lvlText w:val="%3."/>
      <w:lvlJc w:val="right"/>
      <w:pPr>
        <w:ind w:left="3087" w:hanging="180"/>
      </w:pPr>
    </w:lvl>
    <w:lvl w:ilvl="3" w:tplc="041F000F" w:tentative="1">
      <w:start w:val="1"/>
      <w:numFmt w:val="decimal"/>
      <w:lvlText w:val="%4."/>
      <w:lvlJc w:val="left"/>
      <w:pPr>
        <w:ind w:left="3807" w:hanging="360"/>
      </w:pPr>
    </w:lvl>
    <w:lvl w:ilvl="4" w:tplc="041F0019" w:tentative="1">
      <w:start w:val="1"/>
      <w:numFmt w:val="lowerLetter"/>
      <w:lvlText w:val="%5."/>
      <w:lvlJc w:val="left"/>
      <w:pPr>
        <w:ind w:left="4527" w:hanging="360"/>
      </w:pPr>
    </w:lvl>
    <w:lvl w:ilvl="5" w:tplc="041F001B" w:tentative="1">
      <w:start w:val="1"/>
      <w:numFmt w:val="lowerRoman"/>
      <w:lvlText w:val="%6."/>
      <w:lvlJc w:val="right"/>
      <w:pPr>
        <w:ind w:left="5247" w:hanging="180"/>
      </w:pPr>
    </w:lvl>
    <w:lvl w:ilvl="6" w:tplc="041F000F" w:tentative="1">
      <w:start w:val="1"/>
      <w:numFmt w:val="decimal"/>
      <w:lvlText w:val="%7."/>
      <w:lvlJc w:val="left"/>
      <w:pPr>
        <w:ind w:left="5967" w:hanging="360"/>
      </w:pPr>
    </w:lvl>
    <w:lvl w:ilvl="7" w:tplc="041F0019" w:tentative="1">
      <w:start w:val="1"/>
      <w:numFmt w:val="lowerLetter"/>
      <w:lvlText w:val="%8."/>
      <w:lvlJc w:val="left"/>
      <w:pPr>
        <w:ind w:left="6687" w:hanging="360"/>
      </w:pPr>
    </w:lvl>
    <w:lvl w:ilvl="8" w:tplc="041F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6F7068CC"/>
    <w:multiLevelType w:val="hybridMultilevel"/>
    <w:tmpl w:val="84C04292"/>
    <w:lvl w:ilvl="0" w:tplc="CE66CBC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C2"/>
    <w:rsid w:val="00000B51"/>
    <w:rsid w:val="00006421"/>
    <w:rsid w:val="0000679D"/>
    <w:rsid w:val="0001659C"/>
    <w:rsid w:val="00017FF5"/>
    <w:rsid w:val="00022039"/>
    <w:rsid w:val="00022BF7"/>
    <w:rsid w:val="00027D05"/>
    <w:rsid w:val="0003234B"/>
    <w:rsid w:val="00052F57"/>
    <w:rsid w:val="00076EED"/>
    <w:rsid w:val="0008585A"/>
    <w:rsid w:val="000948BB"/>
    <w:rsid w:val="000A3586"/>
    <w:rsid w:val="000C10FE"/>
    <w:rsid w:val="000D1E29"/>
    <w:rsid w:val="000D7EA1"/>
    <w:rsid w:val="000F537D"/>
    <w:rsid w:val="000F7DC5"/>
    <w:rsid w:val="00100DAF"/>
    <w:rsid w:val="001112F6"/>
    <w:rsid w:val="0011138F"/>
    <w:rsid w:val="00126577"/>
    <w:rsid w:val="0012669D"/>
    <w:rsid w:val="00132CFB"/>
    <w:rsid w:val="00154401"/>
    <w:rsid w:val="00157EE7"/>
    <w:rsid w:val="00166A89"/>
    <w:rsid w:val="001B141F"/>
    <w:rsid w:val="001C7985"/>
    <w:rsid w:val="001D7C5B"/>
    <w:rsid w:val="001E7F39"/>
    <w:rsid w:val="001F13D2"/>
    <w:rsid w:val="001F41B9"/>
    <w:rsid w:val="001F659A"/>
    <w:rsid w:val="0020345F"/>
    <w:rsid w:val="00204A39"/>
    <w:rsid w:val="002062F5"/>
    <w:rsid w:val="0024737B"/>
    <w:rsid w:val="0027373B"/>
    <w:rsid w:val="00277633"/>
    <w:rsid w:val="002832F8"/>
    <w:rsid w:val="00290107"/>
    <w:rsid w:val="0029388D"/>
    <w:rsid w:val="002B6296"/>
    <w:rsid w:val="002E651C"/>
    <w:rsid w:val="003008E8"/>
    <w:rsid w:val="00310F47"/>
    <w:rsid w:val="00314B25"/>
    <w:rsid w:val="00322737"/>
    <w:rsid w:val="00346F5F"/>
    <w:rsid w:val="003725DC"/>
    <w:rsid w:val="00383A75"/>
    <w:rsid w:val="003A0456"/>
    <w:rsid w:val="003B2DD8"/>
    <w:rsid w:val="003C2F85"/>
    <w:rsid w:val="003D09E1"/>
    <w:rsid w:val="003F4423"/>
    <w:rsid w:val="00407C0F"/>
    <w:rsid w:val="00433629"/>
    <w:rsid w:val="00436260"/>
    <w:rsid w:val="0044367C"/>
    <w:rsid w:val="00474768"/>
    <w:rsid w:val="0049371F"/>
    <w:rsid w:val="004A0AE9"/>
    <w:rsid w:val="004A60B4"/>
    <w:rsid w:val="004B1840"/>
    <w:rsid w:val="004C690C"/>
    <w:rsid w:val="004D0CE7"/>
    <w:rsid w:val="004E4435"/>
    <w:rsid w:val="004E4B30"/>
    <w:rsid w:val="004F5A2A"/>
    <w:rsid w:val="00510C3B"/>
    <w:rsid w:val="005125B5"/>
    <w:rsid w:val="00512BF4"/>
    <w:rsid w:val="0051303B"/>
    <w:rsid w:val="00513611"/>
    <w:rsid w:val="005164BC"/>
    <w:rsid w:val="005230A8"/>
    <w:rsid w:val="00547F2A"/>
    <w:rsid w:val="0056605E"/>
    <w:rsid w:val="00570DA4"/>
    <w:rsid w:val="005907C3"/>
    <w:rsid w:val="005943AA"/>
    <w:rsid w:val="00595E2D"/>
    <w:rsid w:val="005A3FBA"/>
    <w:rsid w:val="005D722D"/>
    <w:rsid w:val="005D7BF9"/>
    <w:rsid w:val="005D7E17"/>
    <w:rsid w:val="005F2BCF"/>
    <w:rsid w:val="006031D5"/>
    <w:rsid w:val="00617E9A"/>
    <w:rsid w:val="00622C15"/>
    <w:rsid w:val="00631D45"/>
    <w:rsid w:val="00641167"/>
    <w:rsid w:val="00642966"/>
    <w:rsid w:val="00642D02"/>
    <w:rsid w:val="00656F13"/>
    <w:rsid w:val="006578F0"/>
    <w:rsid w:val="00662288"/>
    <w:rsid w:val="00664202"/>
    <w:rsid w:val="006654B6"/>
    <w:rsid w:val="00694BB9"/>
    <w:rsid w:val="006B1733"/>
    <w:rsid w:val="006C6EA2"/>
    <w:rsid w:val="006D056F"/>
    <w:rsid w:val="006D7850"/>
    <w:rsid w:val="006E6A2B"/>
    <w:rsid w:val="006F343A"/>
    <w:rsid w:val="006F7B6D"/>
    <w:rsid w:val="007310FE"/>
    <w:rsid w:val="00732F5B"/>
    <w:rsid w:val="007428C2"/>
    <w:rsid w:val="00742D19"/>
    <w:rsid w:val="0075548D"/>
    <w:rsid w:val="00756C48"/>
    <w:rsid w:val="007815B8"/>
    <w:rsid w:val="007822BB"/>
    <w:rsid w:val="00783605"/>
    <w:rsid w:val="00784EDA"/>
    <w:rsid w:val="007A07B3"/>
    <w:rsid w:val="007A688C"/>
    <w:rsid w:val="007B0FCC"/>
    <w:rsid w:val="007D0BA4"/>
    <w:rsid w:val="00800822"/>
    <w:rsid w:val="00807B97"/>
    <w:rsid w:val="00811DEF"/>
    <w:rsid w:val="00821160"/>
    <w:rsid w:val="008229C2"/>
    <w:rsid w:val="00827D0C"/>
    <w:rsid w:val="00837BC3"/>
    <w:rsid w:val="00850F2E"/>
    <w:rsid w:val="00853995"/>
    <w:rsid w:val="0085399F"/>
    <w:rsid w:val="00857ED9"/>
    <w:rsid w:val="00871C46"/>
    <w:rsid w:val="00875131"/>
    <w:rsid w:val="0087739E"/>
    <w:rsid w:val="0089324B"/>
    <w:rsid w:val="00894A20"/>
    <w:rsid w:val="00896F9C"/>
    <w:rsid w:val="008A0959"/>
    <w:rsid w:val="008E6596"/>
    <w:rsid w:val="00907576"/>
    <w:rsid w:val="00922754"/>
    <w:rsid w:val="00957FC8"/>
    <w:rsid w:val="00963C2F"/>
    <w:rsid w:val="00964710"/>
    <w:rsid w:val="00985778"/>
    <w:rsid w:val="009869A6"/>
    <w:rsid w:val="009A3DD9"/>
    <w:rsid w:val="009B7EF4"/>
    <w:rsid w:val="009C7E0D"/>
    <w:rsid w:val="009D664D"/>
    <w:rsid w:val="009D75A3"/>
    <w:rsid w:val="009E183B"/>
    <w:rsid w:val="00A077FD"/>
    <w:rsid w:val="00A20C52"/>
    <w:rsid w:val="00A2199B"/>
    <w:rsid w:val="00A21D70"/>
    <w:rsid w:val="00A41180"/>
    <w:rsid w:val="00A418FB"/>
    <w:rsid w:val="00A43D69"/>
    <w:rsid w:val="00A62756"/>
    <w:rsid w:val="00A74FA5"/>
    <w:rsid w:val="00A7513B"/>
    <w:rsid w:val="00A83242"/>
    <w:rsid w:val="00AB710E"/>
    <w:rsid w:val="00AC61CC"/>
    <w:rsid w:val="00AD09A8"/>
    <w:rsid w:val="00AD279E"/>
    <w:rsid w:val="00AD6ABD"/>
    <w:rsid w:val="00AF35A5"/>
    <w:rsid w:val="00B04C85"/>
    <w:rsid w:val="00B332D0"/>
    <w:rsid w:val="00B4277C"/>
    <w:rsid w:val="00B526BB"/>
    <w:rsid w:val="00B52750"/>
    <w:rsid w:val="00B672EB"/>
    <w:rsid w:val="00B67853"/>
    <w:rsid w:val="00B7100F"/>
    <w:rsid w:val="00B7726A"/>
    <w:rsid w:val="00B90ECA"/>
    <w:rsid w:val="00B93782"/>
    <w:rsid w:val="00B9469C"/>
    <w:rsid w:val="00BB4108"/>
    <w:rsid w:val="00BB6592"/>
    <w:rsid w:val="00BC2F7A"/>
    <w:rsid w:val="00BC4CFD"/>
    <w:rsid w:val="00BD0433"/>
    <w:rsid w:val="00BD3B35"/>
    <w:rsid w:val="00BD3CAA"/>
    <w:rsid w:val="00BD546E"/>
    <w:rsid w:val="00BE067D"/>
    <w:rsid w:val="00BE07D9"/>
    <w:rsid w:val="00BF2A88"/>
    <w:rsid w:val="00BF698A"/>
    <w:rsid w:val="00C260A3"/>
    <w:rsid w:val="00C5602D"/>
    <w:rsid w:val="00C579FA"/>
    <w:rsid w:val="00C6298F"/>
    <w:rsid w:val="00C70014"/>
    <w:rsid w:val="00C70AEA"/>
    <w:rsid w:val="00C71C3C"/>
    <w:rsid w:val="00C93C3E"/>
    <w:rsid w:val="00CB73F1"/>
    <w:rsid w:val="00D01C34"/>
    <w:rsid w:val="00D07DAB"/>
    <w:rsid w:val="00D160B5"/>
    <w:rsid w:val="00D21B1F"/>
    <w:rsid w:val="00D26B7F"/>
    <w:rsid w:val="00D575A1"/>
    <w:rsid w:val="00D77F8F"/>
    <w:rsid w:val="00D87B42"/>
    <w:rsid w:val="00DA52DB"/>
    <w:rsid w:val="00DC1CF0"/>
    <w:rsid w:val="00DC47AA"/>
    <w:rsid w:val="00DD73B5"/>
    <w:rsid w:val="00DE3F21"/>
    <w:rsid w:val="00E24885"/>
    <w:rsid w:val="00E262DB"/>
    <w:rsid w:val="00E304DD"/>
    <w:rsid w:val="00E3213A"/>
    <w:rsid w:val="00E64ABC"/>
    <w:rsid w:val="00E740D0"/>
    <w:rsid w:val="00EA5868"/>
    <w:rsid w:val="00EA63DD"/>
    <w:rsid w:val="00EA7A90"/>
    <w:rsid w:val="00ED16A5"/>
    <w:rsid w:val="00ED67A6"/>
    <w:rsid w:val="00EE04F7"/>
    <w:rsid w:val="00EF68DF"/>
    <w:rsid w:val="00F06C3B"/>
    <w:rsid w:val="00F2055E"/>
    <w:rsid w:val="00F31BA3"/>
    <w:rsid w:val="00F34D96"/>
    <w:rsid w:val="00F36462"/>
    <w:rsid w:val="00F53543"/>
    <w:rsid w:val="00F656A3"/>
    <w:rsid w:val="00F779A8"/>
    <w:rsid w:val="00FB4E7D"/>
    <w:rsid w:val="00FB5D34"/>
    <w:rsid w:val="00FD2EEF"/>
    <w:rsid w:val="00FD3885"/>
    <w:rsid w:val="00FE513A"/>
    <w:rsid w:val="00F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24374D-EA4D-46CC-BC5A-F0739CC1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6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64B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4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4A20"/>
  </w:style>
  <w:style w:type="paragraph" w:styleId="Altbilgi">
    <w:name w:val="footer"/>
    <w:basedOn w:val="Normal"/>
    <w:link w:val="AltbilgiChar"/>
    <w:uiPriority w:val="99"/>
    <w:unhideWhenUsed/>
    <w:rsid w:val="00894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4A20"/>
  </w:style>
  <w:style w:type="paragraph" w:styleId="BalonMetni">
    <w:name w:val="Balloon Text"/>
    <w:basedOn w:val="Normal"/>
    <w:link w:val="BalonMetniChar"/>
    <w:uiPriority w:val="99"/>
    <w:semiHidden/>
    <w:unhideWhenUsed/>
    <w:rsid w:val="00C62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298F"/>
    <w:rPr>
      <w:rFonts w:ascii="Segoe UI" w:hAnsi="Segoe UI" w:cs="Segoe UI"/>
      <w:sz w:val="18"/>
      <w:szCs w:val="18"/>
    </w:rPr>
  </w:style>
  <w:style w:type="paragraph" w:customStyle="1" w:styleId="3-normalyaz0">
    <w:name w:val="3-normalyaz0"/>
    <w:basedOn w:val="Normal"/>
    <w:rsid w:val="00D7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B18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Kübra DÖNMEZ</cp:lastModifiedBy>
  <cp:revision>12</cp:revision>
  <cp:lastPrinted>2019-06-24T12:56:00Z</cp:lastPrinted>
  <dcterms:created xsi:type="dcterms:W3CDTF">2022-07-29T12:07:00Z</dcterms:created>
  <dcterms:modified xsi:type="dcterms:W3CDTF">2024-04-02T07:16:00Z</dcterms:modified>
</cp:coreProperties>
</file>