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9E6CF2" w:rsidRPr="009E6CF2" w:rsidTr="00696896">
        <w:trPr>
          <w:trHeight w:val="434"/>
        </w:trPr>
        <w:tc>
          <w:tcPr>
            <w:tcW w:w="4599" w:type="dxa"/>
            <w:vAlign w:val="center"/>
          </w:tcPr>
          <w:p w:rsidR="009E6CF2" w:rsidRPr="009E6CF2" w:rsidRDefault="009E6CF2" w:rsidP="009E6CF2">
            <w:pPr>
              <w:jc w:val="center"/>
              <w:rPr>
                <w:b/>
              </w:rPr>
            </w:pPr>
            <w:bookmarkStart w:id="0" w:name="_GoBack"/>
            <w:bookmarkEnd w:id="0"/>
            <w:r w:rsidRPr="009E6CF2">
              <w:rPr>
                <w:b/>
              </w:rPr>
              <w:t>İLİ</w:t>
            </w:r>
          </w:p>
        </w:tc>
        <w:tc>
          <w:tcPr>
            <w:tcW w:w="4599" w:type="dxa"/>
          </w:tcPr>
          <w:p w:rsidR="009E6CF2" w:rsidRPr="009E6CF2" w:rsidRDefault="00D75C03">
            <w:pPr>
              <w:rPr>
                <w:highlight w:val="yellow"/>
              </w:rPr>
            </w:pPr>
            <w:r w:rsidRPr="00D75C03">
              <w:t>ANKARA</w:t>
            </w:r>
          </w:p>
        </w:tc>
      </w:tr>
      <w:tr w:rsidR="009E6CF2" w:rsidRPr="009E6CF2" w:rsidTr="00696896">
        <w:trPr>
          <w:trHeight w:val="858"/>
        </w:trPr>
        <w:tc>
          <w:tcPr>
            <w:tcW w:w="4599" w:type="dxa"/>
            <w:vAlign w:val="center"/>
          </w:tcPr>
          <w:p w:rsidR="009E6CF2" w:rsidRPr="009E6CF2" w:rsidRDefault="009E6CF2" w:rsidP="009E6CF2">
            <w:pPr>
              <w:jc w:val="center"/>
              <w:rPr>
                <w:b/>
              </w:rPr>
            </w:pPr>
            <w:r w:rsidRPr="009E6CF2">
              <w:rPr>
                <w:b/>
              </w:rPr>
              <w:t>DİYALİZ EĞİTİM MERKEZİNİN ADI</w:t>
            </w:r>
          </w:p>
        </w:tc>
        <w:tc>
          <w:tcPr>
            <w:tcW w:w="4599" w:type="dxa"/>
          </w:tcPr>
          <w:p w:rsidR="009E6CF2" w:rsidRPr="00D75C03" w:rsidRDefault="00D75C03">
            <w:r w:rsidRPr="00D75C03">
              <w:t xml:space="preserve">Başkent Üniversitesi Tıp Fakültesi </w:t>
            </w:r>
            <w:r w:rsidR="00C22341">
              <w:t>Hastanesi</w:t>
            </w:r>
          </w:p>
          <w:p w:rsidR="00D75C03" w:rsidRPr="009E6CF2" w:rsidRDefault="00C22341">
            <w:pPr>
              <w:rPr>
                <w:highlight w:val="yellow"/>
              </w:rPr>
            </w:pPr>
            <w:r>
              <w:t xml:space="preserve">                       </w:t>
            </w:r>
            <w:r w:rsidR="00D75C03" w:rsidRPr="00D75C03">
              <w:t xml:space="preserve"> Diyaliz Merkezi</w:t>
            </w:r>
          </w:p>
        </w:tc>
      </w:tr>
      <w:tr w:rsidR="009E6CF2" w:rsidTr="00431F9D">
        <w:trPr>
          <w:trHeight w:val="798"/>
        </w:trPr>
        <w:tc>
          <w:tcPr>
            <w:tcW w:w="4599" w:type="dxa"/>
            <w:vAlign w:val="center"/>
          </w:tcPr>
          <w:p w:rsidR="009E6CF2" w:rsidRPr="009E6CF2" w:rsidRDefault="00001D6A" w:rsidP="009E6CF2">
            <w:pPr>
              <w:jc w:val="center"/>
              <w:rPr>
                <w:b/>
              </w:rPr>
            </w:pPr>
            <w:r>
              <w:rPr>
                <w:b/>
              </w:rPr>
              <w:t>RESERTİFİKASYON SINAV YERİ</w:t>
            </w:r>
          </w:p>
        </w:tc>
        <w:tc>
          <w:tcPr>
            <w:tcW w:w="4599" w:type="dxa"/>
          </w:tcPr>
          <w:p w:rsidR="00001D6A" w:rsidRDefault="00001D6A">
            <w:r>
              <w:t>Başkent Üniversite</w:t>
            </w:r>
            <w:r w:rsidR="00D91C85">
              <w:t>si Ankara</w:t>
            </w:r>
            <w:r>
              <w:t xml:space="preserve"> Hastanesi</w:t>
            </w:r>
          </w:p>
          <w:p w:rsidR="009E6CF2" w:rsidRDefault="00001D6A">
            <w:proofErr w:type="spellStart"/>
            <w:r>
              <w:t>Nefroloji</w:t>
            </w:r>
            <w:proofErr w:type="spellEnd"/>
            <w:r>
              <w:t xml:space="preserve"> Polikliniği </w:t>
            </w:r>
            <w:r w:rsidR="00EC2D84">
              <w:t>Oğuzhan Asiltürk Cad.No.70</w:t>
            </w:r>
            <w:r>
              <w:t xml:space="preserve"> Bahçelievler</w:t>
            </w:r>
          </w:p>
          <w:p w:rsidR="00D75C03" w:rsidRDefault="00001D6A">
            <w:r>
              <w:t xml:space="preserve">0 312 203 </w:t>
            </w:r>
            <w:r w:rsidR="00EC2D84">
              <w:t>0116</w:t>
            </w:r>
          </w:p>
          <w:p w:rsidR="00D80444" w:rsidRDefault="00D80444">
            <w:r>
              <w:t xml:space="preserve">           </w:t>
            </w:r>
          </w:p>
        </w:tc>
      </w:tr>
      <w:tr w:rsidR="00E6011C" w:rsidTr="00431F9D">
        <w:trPr>
          <w:trHeight w:val="798"/>
        </w:trPr>
        <w:tc>
          <w:tcPr>
            <w:tcW w:w="4599" w:type="dxa"/>
            <w:vAlign w:val="center"/>
          </w:tcPr>
          <w:p w:rsidR="00E6011C" w:rsidRDefault="00E6011C" w:rsidP="009E6CF2">
            <w:pPr>
              <w:jc w:val="center"/>
              <w:rPr>
                <w:b/>
              </w:rPr>
            </w:pPr>
            <w:r>
              <w:rPr>
                <w:b/>
              </w:rPr>
              <w:t>SINAV İÇİN GEREKLİ BELGELER</w:t>
            </w:r>
          </w:p>
        </w:tc>
        <w:tc>
          <w:tcPr>
            <w:tcW w:w="4599" w:type="dxa"/>
          </w:tcPr>
          <w:p w:rsidR="004400DF" w:rsidRDefault="004400DF" w:rsidP="004400DF">
            <w:pPr>
              <w:pStyle w:val="ListeParagraf"/>
              <w:numPr>
                <w:ilvl w:val="0"/>
                <w:numId w:val="2"/>
              </w:numPr>
            </w:pPr>
            <w:proofErr w:type="spellStart"/>
            <w:r>
              <w:t>Resertifikasyon</w:t>
            </w:r>
            <w:proofErr w:type="spellEnd"/>
            <w:r>
              <w:t xml:space="preserve"> başvuru formu</w:t>
            </w:r>
          </w:p>
          <w:p w:rsidR="004400DF" w:rsidRDefault="004400DF" w:rsidP="004400DF">
            <w:pPr>
              <w:pStyle w:val="ListeParagraf"/>
              <w:numPr>
                <w:ilvl w:val="0"/>
                <w:numId w:val="2"/>
              </w:numPr>
            </w:pPr>
            <w:r>
              <w:t>Kimlik fotokopisi</w:t>
            </w:r>
          </w:p>
          <w:p w:rsidR="004400DF" w:rsidRDefault="004400DF" w:rsidP="004400DF">
            <w:pPr>
              <w:pStyle w:val="ListeParagraf"/>
              <w:numPr>
                <w:ilvl w:val="0"/>
                <w:numId w:val="2"/>
              </w:numPr>
            </w:pPr>
            <w:r>
              <w:t xml:space="preserve">Onaylı sertifika fotokopisi </w:t>
            </w:r>
          </w:p>
          <w:p w:rsidR="004400DF" w:rsidRDefault="004400DF" w:rsidP="004400DF">
            <w:pPr>
              <w:pStyle w:val="ListeParagraf"/>
              <w:numPr>
                <w:ilvl w:val="0"/>
                <w:numId w:val="2"/>
              </w:numPr>
            </w:pPr>
            <w:r>
              <w:t>Başvuru dilekçesi</w:t>
            </w:r>
          </w:p>
          <w:p w:rsidR="004400DF" w:rsidRDefault="004400DF" w:rsidP="004400DF">
            <w:r>
              <w:t xml:space="preserve">Yukarıdaki belgelerle bağlı bulunduğunuz il sağlık müdürlüğüne başvurunuz. (İl sağlık müdürlükleri başvurunuzu üst yazı </w:t>
            </w:r>
            <w:proofErr w:type="gramStart"/>
            <w:r>
              <w:t>ve  Ek</w:t>
            </w:r>
            <w:proofErr w:type="gramEnd"/>
            <w:r>
              <w:t xml:space="preserve">-  7 belgesi ile </w:t>
            </w:r>
            <w:proofErr w:type="spellStart"/>
            <w:r>
              <w:t>nefroloji</w:t>
            </w:r>
            <w:proofErr w:type="spellEnd"/>
            <w:r>
              <w:t xml:space="preserve"> bilim dalımıza bildirecektir.)</w:t>
            </w:r>
          </w:p>
          <w:p w:rsidR="00B94D6F" w:rsidRDefault="00A035EF" w:rsidP="004400DF">
            <w:pPr>
              <w:pStyle w:val="ListeParagraf"/>
              <w:ind w:left="644"/>
            </w:pPr>
            <w:r>
              <w:t>.</w:t>
            </w:r>
          </w:p>
          <w:p w:rsidR="00F46A27" w:rsidRDefault="00F46A27" w:rsidP="00B94D6F"/>
        </w:tc>
      </w:tr>
    </w:tbl>
    <w:p w:rsidR="00431F9D" w:rsidRDefault="00431F9D"/>
    <w:p w:rsidR="00001D6A" w:rsidRDefault="00210B9A">
      <w:r>
        <w:t xml:space="preserve">  Sertifika sahipleri; sertifikalarının geçerlilik süresi bitiminden 3(üç) ay öncesi ile 3 (üç) ay sonrasına kadar olan 6 (altı) aylık dönemde </w:t>
      </w:r>
      <w:proofErr w:type="spellStart"/>
      <w:r>
        <w:t>resertifikasyon</w:t>
      </w:r>
      <w:proofErr w:type="spellEnd"/>
      <w:r>
        <w:t xml:space="preserve"> sınavına başvurmak ve girmek zorundadır.</w:t>
      </w:r>
    </w:p>
    <w:p w:rsidR="00001D6A" w:rsidRDefault="00001D6A"/>
    <w:p w:rsidR="009E6CF2" w:rsidRPr="009E6CF2" w:rsidRDefault="00A3177B">
      <w:pPr>
        <w:rPr>
          <w:b/>
        </w:rPr>
      </w:pPr>
      <w:r>
        <w:rPr>
          <w:b/>
        </w:rPr>
        <w:tab/>
      </w:r>
      <w:r w:rsidR="00EC2D84">
        <w:rPr>
          <w:b/>
        </w:rPr>
        <w:t>2024</w:t>
      </w:r>
      <w:r w:rsidR="00001D6A">
        <w:rPr>
          <w:b/>
        </w:rPr>
        <w:t xml:space="preserve"> </w:t>
      </w:r>
      <w:r>
        <w:rPr>
          <w:b/>
        </w:rPr>
        <w:t xml:space="preserve">Yılı Hekim ve Hemşireler için </w:t>
      </w:r>
      <w:proofErr w:type="spellStart"/>
      <w:r>
        <w:rPr>
          <w:b/>
        </w:rPr>
        <w:t>Resertifikasyon</w:t>
      </w:r>
      <w:proofErr w:type="spellEnd"/>
      <w:r>
        <w:rPr>
          <w:b/>
        </w:rPr>
        <w:t xml:space="preserve"> Başvuru ve Sınav Tarihleri</w:t>
      </w:r>
    </w:p>
    <w:tbl>
      <w:tblPr>
        <w:tblStyle w:val="TabloKlavuzu"/>
        <w:tblW w:w="8046" w:type="dxa"/>
        <w:tblLook w:val="04A0" w:firstRow="1" w:lastRow="0" w:firstColumn="1" w:lastColumn="0" w:noHBand="0" w:noVBand="1"/>
      </w:tblPr>
      <w:tblGrid>
        <w:gridCol w:w="1602"/>
        <w:gridCol w:w="2192"/>
        <w:gridCol w:w="2977"/>
        <w:gridCol w:w="1275"/>
      </w:tblGrid>
      <w:tr w:rsidR="00A3177B" w:rsidTr="007E6A3F">
        <w:trPr>
          <w:trHeight w:val="400"/>
        </w:trPr>
        <w:tc>
          <w:tcPr>
            <w:tcW w:w="1602" w:type="dxa"/>
          </w:tcPr>
          <w:p w:rsidR="00A3177B" w:rsidRPr="009E6CF2" w:rsidRDefault="00A3177B">
            <w:pPr>
              <w:rPr>
                <w:b/>
              </w:rPr>
            </w:pPr>
          </w:p>
        </w:tc>
        <w:tc>
          <w:tcPr>
            <w:tcW w:w="2192" w:type="dxa"/>
          </w:tcPr>
          <w:p w:rsidR="00A3177B" w:rsidRPr="009E6CF2" w:rsidRDefault="00A3177B">
            <w:pPr>
              <w:rPr>
                <w:b/>
              </w:rPr>
            </w:pPr>
            <w:r>
              <w:rPr>
                <w:b/>
              </w:rPr>
              <w:t>Başvuru tarihi</w:t>
            </w:r>
          </w:p>
        </w:tc>
        <w:tc>
          <w:tcPr>
            <w:tcW w:w="2977" w:type="dxa"/>
          </w:tcPr>
          <w:p w:rsidR="00A3177B" w:rsidRPr="00C70725" w:rsidRDefault="00A3177B" w:rsidP="00C656BD">
            <w:pPr>
              <w:rPr>
                <w:b/>
              </w:rPr>
            </w:pPr>
            <w:r w:rsidRPr="00C70725">
              <w:rPr>
                <w:b/>
              </w:rPr>
              <w:t>Sınav</w:t>
            </w:r>
            <w:r w:rsidR="00C656BD">
              <w:rPr>
                <w:b/>
              </w:rPr>
              <w:t xml:space="preserve"> </w:t>
            </w:r>
            <w:r>
              <w:rPr>
                <w:b/>
              </w:rPr>
              <w:t>Tarihi</w:t>
            </w:r>
            <w:r w:rsidRPr="00C70725">
              <w:rPr>
                <w:b/>
              </w:rPr>
              <w:t xml:space="preserve"> </w:t>
            </w:r>
          </w:p>
        </w:tc>
        <w:tc>
          <w:tcPr>
            <w:tcW w:w="1275" w:type="dxa"/>
          </w:tcPr>
          <w:p w:rsidR="00A3177B" w:rsidRPr="00C70725" w:rsidRDefault="00C656BD" w:rsidP="00C656BD">
            <w:pPr>
              <w:rPr>
                <w:b/>
              </w:rPr>
            </w:pPr>
            <w:r>
              <w:rPr>
                <w:b/>
              </w:rPr>
              <w:t>Sınav Saati</w:t>
            </w:r>
          </w:p>
        </w:tc>
      </w:tr>
      <w:tr w:rsidR="00A3177B" w:rsidTr="007E6A3F">
        <w:trPr>
          <w:trHeight w:val="332"/>
        </w:trPr>
        <w:tc>
          <w:tcPr>
            <w:tcW w:w="1602" w:type="dxa"/>
          </w:tcPr>
          <w:p w:rsidR="00A3177B" w:rsidRPr="009E6CF2" w:rsidRDefault="00A3177B">
            <w:pPr>
              <w:rPr>
                <w:b/>
              </w:rPr>
            </w:pPr>
            <w:r w:rsidRPr="009E6CF2">
              <w:rPr>
                <w:b/>
              </w:rPr>
              <w:t>1.Dönem</w:t>
            </w:r>
          </w:p>
        </w:tc>
        <w:tc>
          <w:tcPr>
            <w:tcW w:w="2192" w:type="dxa"/>
          </w:tcPr>
          <w:p w:rsidR="00A3177B" w:rsidRPr="00D75C03" w:rsidRDefault="004400DF">
            <w:r>
              <w:t>01-3</w:t>
            </w:r>
            <w:r w:rsidR="00816FAA">
              <w:t>0</w:t>
            </w:r>
            <w:r>
              <w:t xml:space="preserve"> Nisan</w:t>
            </w:r>
            <w:r w:rsidR="00A3177B">
              <w:t xml:space="preserve"> </w:t>
            </w:r>
            <w:r w:rsidR="00C656BD">
              <w:t>20</w:t>
            </w:r>
            <w:r>
              <w:t>24</w:t>
            </w:r>
          </w:p>
        </w:tc>
        <w:tc>
          <w:tcPr>
            <w:tcW w:w="2977" w:type="dxa"/>
          </w:tcPr>
          <w:p w:rsidR="00A3177B" w:rsidRPr="00D75C03" w:rsidRDefault="004400DF">
            <w:r>
              <w:t>2</w:t>
            </w:r>
            <w:r w:rsidR="00816FAA">
              <w:t>2</w:t>
            </w:r>
            <w:r>
              <w:t>.05</w:t>
            </w:r>
            <w:r w:rsidR="00B52528">
              <w:t>.</w:t>
            </w:r>
            <w:r>
              <w:t>2024</w:t>
            </w:r>
            <w:r w:rsidR="0079587C">
              <w:t xml:space="preserve">, </w:t>
            </w:r>
            <w:r w:rsidR="00816FAA">
              <w:t>Çarşamba</w:t>
            </w:r>
          </w:p>
        </w:tc>
        <w:tc>
          <w:tcPr>
            <w:tcW w:w="1275" w:type="dxa"/>
          </w:tcPr>
          <w:p w:rsidR="00A3177B" w:rsidRDefault="00816FAA">
            <w:r>
              <w:t>09.3</w:t>
            </w:r>
            <w:r w:rsidR="00C656BD">
              <w:t>0</w:t>
            </w:r>
          </w:p>
        </w:tc>
      </w:tr>
      <w:tr w:rsidR="00A3177B" w:rsidTr="007E6A3F">
        <w:trPr>
          <w:trHeight w:val="332"/>
        </w:trPr>
        <w:tc>
          <w:tcPr>
            <w:tcW w:w="1602" w:type="dxa"/>
          </w:tcPr>
          <w:p w:rsidR="00A3177B" w:rsidRPr="009E6CF2" w:rsidRDefault="00A3177B">
            <w:pPr>
              <w:rPr>
                <w:b/>
              </w:rPr>
            </w:pPr>
            <w:r w:rsidRPr="009E6CF2">
              <w:rPr>
                <w:b/>
              </w:rPr>
              <w:t>2.Dönem</w:t>
            </w:r>
          </w:p>
        </w:tc>
        <w:tc>
          <w:tcPr>
            <w:tcW w:w="2192" w:type="dxa"/>
          </w:tcPr>
          <w:p w:rsidR="00A3177B" w:rsidRPr="00766D5C" w:rsidRDefault="00D343E0">
            <w:r>
              <w:t>03-28 Haziran 2024</w:t>
            </w:r>
          </w:p>
        </w:tc>
        <w:tc>
          <w:tcPr>
            <w:tcW w:w="2977" w:type="dxa"/>
          </w:tcPr>
          <w:p w:rsidR="00A3177B" w:rsidRPr="00C70725" w:rsidRDefault="00D343E0">
            <w:r>
              <w:t>25.07.2024, Perşembe</w:t>
            </w:r>
          </w:p>
        </w:tc>
        <w:tc>
          <w:tcPr>
            <w:tcW w:w="1275" w:type="dxa"/>
          </w:tcPr>
          <w:p w:rsidR="00A3177B" w:rsidRDefault="00D343E0">
            <w:r>
              <w:t>09.30</w:t>
            </w:r>
          </w:p>
        </w:tc>
      </w:tr>
      <w:tr w:rsidR="00D343E0" w:rsidTr="007E6A3F">
        <w:trPr>
          <w:trHeight w:val="332"/>
        </w:trPr>
        <w:tc>
          <w:tcPr>
            <w:tcW w:w="1602" w:type="dxa"/>
          </w:tcPr>
          <w:p w:rsidR="00D343E0" w:rsidRPr="009E6CF2" w:rsidRDefault="00D343E0" w:rsidP="00D343E0">
            <w:pPr>
              <w:rPr>
                <w:b/>
              </w:rPr>
            </w:pPr>
            <w:r>
              <w:rPr>
                <w:b/>
              </w:rPr>
              <w:t>3.Dönem</w:t>
            </w:r>
          </w:p>
        </w:tc>
        <w:tc>
          <w:tcPr>
            <w:tcW w:w="2192" w:type="dxa"/>
          </w:tcPr>
          <w:p w:rsidR="00D343E0" w:rsidRPr="009F4E55" w:rsidRDefault="00D343E0" w:rsidP="00D343E0">
            <w:r w:rsidRPr="009F4E55">
              <w:t>02-30 Eylül 2024</w:t>
            </w:r>
          </w:p>
        </w:tc>
        <w:tc>
          <w:tcPr>
            <w:tcW w:w="2977" w:type="dxa"/>
          </w:tcPr>
          <w:p w:rsidR="00D343E0" w:rsidRPr="009F4E55" w:rsidRDefault="00D343E0" w:rsidP="00D343E0">
            <w:r w:rsidRPr="009F4E55">
              <w:t>23.10.2024, Çarşamba</w:t>
            </w:r>
          </w:p>
        </w:tc>
        <w:tc>
          <w:tcPr>
            <w:tcW w:w="1275" w:type="dxa"/>
          </w:tcPr>
          <w:p w:rsidR="00D343E0" w:rsidRDefault="00D343E0" w:rsidP="00D343E0">
            <w:r w:rsidRPr="009F4E55">
              <w:t>09.30</w:t>
            </w:r>
          </w:p>
        </w:tc>
      </w:tr>
      <w:tr w:rsidR="00D343E0" w:rsidTr="007E6A3F">
        <w:trPr>
          <w:trHeight w:val="332"/>
        </w:trPr>
        <w:tc>
          <w:tcPr>
            <w:tcW w:w="1602" w:type="dxa"/>
          </w:tcPr>
          <w:p w:rsidR="00D343E0" w:rsidRPr="009E6CF2" w:rsidRDefault="00D343E0">
            <w:pPr>
              <w:rPr>
                <w:b/>
              </w:rPr>
            </w:pPr>
            <w:r>
              <w:rPr>
                <w:b/>
              </w:rPr>
              <w:t>4.Dönem</w:t>
            </w:r>
          </w:p>
        </w:tc>
        <w:tc>
          <w:tcPr>
            <w:tcW w:w="2192" w:type="dxa"/>
          </w:tcPr>
          <w:p w:rsidR="00D343E0" w:rsidRDefault="00D343E0">
            <w:r>
              <w:t>04-29 Kasım 2024</w:t>
            </w:r>
          </w:p>
        </w:tc>
        <w:tc>
          <w:tcPr>
            <w:tcW w:w="2977" w:type="dxa"/>
          </w:tcPr>
          <w:p w:rsidR="00D343E0" w:rsidRDefault="00D343E0">
            <w:r>
              <w:t>19.12.2024, Perşembe</w:t>
            </w:r>
          </w:p>
        </w:tc>
        <w:tc>
          <w:tcPr>
            <w:tcW w:w="1275" w:type="dxa"/>
          </w:tcPr>
          <w:p w:rsidR="00D343E0" w:rsidRDefault="00D343E0">
            <w:r>
              <w:t>09.30</w:t>
            </w:r>
          </w:p>
        </w:tc>
      </w:tr>
    </w:tbl>
    <w:p w:rsidR="008E021A" w:rsidRDefault="008E021A" w:rsidP="00001D6A"/>
    <w:sectPr w:rsidR="008E021A" w:rsidSect="001B68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76C" w:rsidRDefault="0016276C" w:rsidP="00DA251F">
      <w:pPr>
        <w:spacing w:after="0" w:line="240" w:lineRule="auto"/>
      </w:pPr>
      <w:r>
        <w:separator/>
      </w:r>
    </w:p>
  </w:endnote>
  <w:endnote w:type="continuationSeparator" w:id="0">
    <w:p w:rsidR="0016276C" w:rsidRDefault="0016276C" w:rsidP="00DA2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ED9" w:rsidRDefault="00767ED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ED9" w:rsidRDefault="00767ED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ED9" w:rsidRDefault="00767ED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76C" w:rsidRDefault="0016276C" w:rsidP="00DA251F">
      <w:pPr>
        <w:spacing w:after="0" w:line="240" w:lineRule="auto"/>
      </w:pPr>
      <w:r>
        <w:separator/>
      </w:r>
    </w:p>
  </w:footnote>
  <w:footnote w:type="continuationSeparator" w:id="0">
    <w:p w:rsidR="0016276C" w:rsidRDefault="0016276C" w:rsidP="00DA2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ED9" w:rsidRDefault="00767ED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F9D" w:rsidRDefault="00431F9D" w:rsidP="00431F9D">
    <w:pPr>
      <w:framePr w:hSpace="180" w:wrap="around" w:vAnchor="page" w:hAnchor="page" w:x="5256" w:y="870"/>
    </w:pPr>
    <w:r>
      <w:object w:dxaOrig="1230" w:dyaOrig="10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53.25pt" fillcolor="window">
          <v:imagedata r:id="rId1" o:title=""/>
        </v:shape>
        <o:OLEObject Type="Embed" ProgID="CDraw4" ShapeID="_x0000_i1025" DrawAspect="Content" ObjectID="_1767450126" r:id="rId2">
          <o:FieldCodes>\s \* MERGEFORMAT</o:FieldCodes>
        </o:OLEObject>
      </w:object>
    </w:r>
  </w:p>
  <w:p w:rsidR="00431F9D" w:rsidRDefault="00431F9D">
    <w:pPr>
      <w:pStyle w:val="stBilgi"/>
    </w:pPr>
  </w:p>
  <w:p w:rsidR="00431F9D" w:rsidRDefault="00DA251F">
    <w:pPr>
      <w:pStyle w:val="stBilgi"/>
    </w:pPr>
    <w:r>
      <w:tab/>
    </w:r>
  </w:p>
  <w:p w:rsidR="00431F9D" w:rsidRDefault="00431F9D">
    <w:pPr>
      <w:pStyle w:val="stBilgi"/>
    </w:pPr>
  </w:p>
  <w:p w:rsidR="00431F9D" w:rsidRDefault="00431F9D">
    <w:pPr>
      <w:pStyle w:val="stBilgi"/>
    </w:pPr>
    <w:r>
      <w:t xml:space="preserve">  </w:t>
    </w:r>
  </w:p>
  <w:p w:rsidR="00431F9D" w:rsidRDefault="00431F9D">
    <w:pPr>
      <w:pStyle w:val="stBilgi"/>
    </w:pPr>
  </w:p>
  <w:p w:rsidR="00C656BD" w:rsidRDefault="00C656BD">
    <w:pPr>
      <w:pStyle w:val="stBilgi"/>
      <w:rPr>
        <w:b/>
      </w:rPr>
    </w:pPr>
  </w:p>
  <w:p w:rsidR="00431F9D" w:rsidRPr="00C656BD" w:rsidRDefault="00C656BD">
    <w:pPr>
      <w:pStyle w:val="stBilgi"/>
      <w:rPr>
        <w:b/>
      </w:rPr>
    </w:pPr>
    <w:r>
      <w:rPr>
        <w:b/>
      </w:rPr>
      <w:tab/>
    </w:r>
    <w:r w:rsidR="00767ED9">
      <w:rPr>
        <w:b/>
      </w:rPr>
      <w:t>BAŞKENT ÜNİVERSİ</w:t>
    </w:r>
    <w:r w:rsidRPr="00C656BD">
      <w:rPr>
        <w:b/>
      </w:rPr>
      <w:t>TESİ ANKARA HASTANESİ</w:t>
    </w:r>
  </w:p>
  <w:p w:rsidR="00A3177B" w:rsidRDefault="00431F9D">
    <w:pPr>
      <w:pStyle w:val="stBilgi"/>
      <w:rPr>
        <w:b/>
      </w:rPr>
    </w:pPr>
    <w:r w:rsidRPr="00001D6A">
      <w:rPr>
        <w:b/>
      </w:rPr>
      <w:t xml:space="preserve">                                            </w:t>
    </w:r>
  </w:p>
  <w:p w:rsidR="00A3177B" w:rsidRPr="00C656BD" w:rsidRDefault="00A3177B">
    <w:pPr>
      <w:pStyle w:val="stBilgi"/>
    </w:pPr>
    <w:r>
      <w:rPr>
        <w:b/>
      </w:rPr>
      <w:t xml:space="preserve">                                         </w:t>
    </w:r>
    <w:r w:rsidR="00431F9D" w:rsidRPr="00001D6A">
      <w:rPr>
        <w:b/>
      </w:rPr>
      <w:t xml:space="preserve">   </w:t>
    </w:r>
    <w:r w:rsidR="00C656BD">
      <w:rPr>
        <w:b/>
      </w:rPr>
      <w:tab/>
    </w:r>
    <w:r w:rsidR="00C656BD" w:rsidRPr="00C656BD">
      <w:t xml:space="preserve">  </w:t>
    </w:r>
    <w:r w:rsidR="00001D6A" w:rsidRPr="00C656BD">
      <w:t>DİYALİZ RESERTİFİKASYON SINAV DUYURUSU</w:t>
    </w:r>
  </w:p>
  <w:p w:rsidR="00A3177B" w:rsidRPr="00C656BD" w:rsidRDefault="00A3177B">
    <w:pPr>
      <w:pStyle w:val="stBilgi"/>
    </w:pPr>
  </w:p>
  <w:p w:rsidR="00A3177B" w:rsidRDefault="00A3177B">
    <w:pPr>
      <w:pStyle w:val="stBilgi"/>
      <w:rPr>
        <w:b/>
      </w:rPr>
    </w:pPr>
  </w:p>
  <w:p w:rsidR="00001D6A" w:rsidRPr="00001D6A" w:rsidRDefault="00001D6A">
    <w:pPr>
      <w:pStyle w:val="stBilgi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ED9" w:rsidRDefault="00767ED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16DFC"/>
    <w:multiLevelType w:val="hybridMultilevel"/>
    <w:tmpl w:val="B5AE8D22"/>
    <w:lvl w:ilvl="0" w:tplc="1C6838C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CF2"/>
    <w:rsid w:val="00001D6A"/>
    <w:rsid w:val="00054274"/>
    <w:rsid w:val="00091CA9"/>
    <w:rsid w:val="00106C5F"/>
    <w:rsid w:val="001211A2"/>
    <w:rsid w:val="00122A71"/>
    <w:rsid w:val="0016276C"/>
    <w:rsid w:val="001A1A4D"/>
    <w:rsid w:val="001B68F4"/>
    <w:rsid w:val="001F6178"/>
    <w:rsid w:val="00210B9A"/>
    <w:rsid w:val="002312E0"/>
    <w:rsid w:val="00235B29"/>
    <w:rsid w:val="00241817"/>
    <w:rsid w:val="002419D6"/>
    <w:rsid w:val="00257D66"/>
    <w:rsid w:val="00261727"/>
    <w:rsid w:val="002C702C"/>
    <w:rsid w:val="002D2897"/>
    <w:rsid w:val="0031208F"/>
    <w:rsid w:val="00330CFF"/>
    <w:rsid w:val="00392686"/>
    <w:rsid w:val="003F077F"/>
    <w:rsid w:val="00431F9D"/>
    <w:rsid w:val="004400DF"/>
    <w:rsid w:val="00471AE6"/>
    <w:rsid w:val="004A739E"/>
    <w:rsid w:val="004D1F78"/>
    <w:rsid w:val="004F04D1"/>
    <w:rsid w:val="00517CF9"/>
    <w:rsid w:val="005E60A6"/>
    <w:rsid w:val="00696896"/>
    <w:rsid w:val="006F4DF4"/>
    <w:rsid w:val="00722328"/>
    <w:rsid w:val="00736ECC"/>
    <w:rsid w:val="00766D5C"/>
    <w:rsid w:val="00767ED9"/>
    <w:rsid w:val="0079587C"/>
    <w:rsid w:val="007C04F6"/>
    <w:rsid w:val="007C2B35"/>
    <w:rsid w:val="007E259E"/>
    <w:rsid w:val="007E6A3F"/>
    <w:rsid w:val="007F0DC8"/>
    <w:rsid w:val="00816FAA"/>
    <w:rsid w:val="0085252E"/>
    <w:rsid w:val="00877AC2"/>
    <w:rsid w:val="008A5B72"/>
    <w:rsid w:val="008E021A"/>
    <w:rsid w:val="00907328"/>
    <w:rsid w:val="0093083F"/>
    <w:rsid w:val="00940BFC"/>
    <w:rsid w:val="00955504"/>
    <w:rsid w:val="00983234"/>
    <w:rsid w:val="009A721C"/>
    <w:rsid w:val="009E6CF2"/>
    <w:rsid w:val="009E7610"/>
    <w:rsid w:val="009F13A1"/>
    <w:rsid w:val="00A035EF"/>
    <w:rsid w:val="00A06504"/>
    <w:rsid w:val="00A21E00"/>
    <w:rsid w:val="00A3177B"/>
    <w:rsid w:val="00A326F1"/>
    <w:rsid w:val="00A32B1C"/>
    <w:rsid w:val="00A33AD7"/>
    <w:rsid w:val="00A44F55"/>
    <w:rsid w:val="00AB7515"/>
    <w:rsid w:val="00AC0F47"/>
    <w:rsid w:val="00B0789D"/>
    <w:rsid w:val="00B1279A"/>
    <w:rsid w:val="00B24EFD"/>
    <w:rsid w:val="00B459B2"/>
    <w:rsid w:val="00B52528"/>
    <w:rsid w:val="00B7618C"/>
    <w:rsid w:val="00B94D6F"/>
    <w:rsid w:val="00BC38DA"/>
    <w:rsid w:val="00C22341"/>
    <w:rsid w:val="00C42901"/>
    <w:rsid w:val="00C656BD"/>
    <w:rsid w:val="00C70725"/>
    <w:rsid w:val="00C92447"/>
    <w:rsid w:val="00C964D0"/>
    <w:rsid w:val="00CD591D"/>
    <w:rsid w:val="00CE6653"/>
    <w:rsid w:val="00D32A45"/>
    <w:rsid w:val="00D343E0"/>
    <w:rsid w:val="00D50773"/>
    <w:rsid w:val="00D75C03"/>
    <w:rsid w:val="00D80444"/>
    <w:rsid w:val="00D91C85"/>
    <w:rsid w:val="00DA251F"/>
    <w:rsid w:val="00DC100B"/>
    <w:rsid w:val="00DD1C89"/>
    <w:rsid w:val="00DE504A"/>
    <w:rsid w:val="00E2096C"/>
    <w:rsid w:val="00E4349D"/>
    <w:rsid w:val="00E6011C"/>
    <w:rsid w:val="00EA6AB3"/>
    <w:rsid w:val="00EC2D84"/>
    <w:rsid w:val="00EE200B"/>
    <w:rsid w:val="00F13A41"/>
    <w:rsid w:val="00F46A27"/>
    <w:rsid w:val="00F51D9F"/>
    <w:rsid w:val="00F9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5D801F-8415-4E29-B23C-2881970C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68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6C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DA2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DA251F"/>
  </w:style>
  <w:style w:type="paragraph" w:styleId="AltBilgi">
    <w:name w:val="footer"/>
    <w:basedOn w:val="Normal"/>
    <w:link w:val="AltBilgiChar"/>
    <w:uiPriority w:val="99"/>
    <w:semiHidden/>
    <w:unhideWhenUsed/>
    <w:rsid w:val="00DA2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DA251F"/>
  </w:style>
  <w:style w:type="paragraph" w:styleId="ListeParagraf">
    <w:name w:val="List Paragraph"/>
    <w:basedOn w:val="Normal"/>
    <w:uiPriority w:val="34"/>
    <w:qFormat/>
    <w:rsid w:val="00E60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8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534C2-508C-4FFF-961E-45E2D583F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berrin.ozcelik</dc:creator>
  <cp:lastModifiedBy>Elvan KARAOĞLU</cp:lastModifiedBy>
  <cp:revision>2</cp:revision>
  <cp:lastPrinted>2019-10-22T11:37:00Z</cp:lastPrinted>
  <dcterms:created xsi:type="dcterms:W3CDTF">2024-01-22T14:36:00Z</dcterms:created>
  <dcterms:modified xsi:type="dcterms:W3CDTF">2024-01-22T14:36:00Z</dcterms:modified>
</cp:coreProperties>
</file>