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80" w:rsidRDefault="006D63F5">
      <w:pPr>
        <w:pStyle w:val="Balk1"/>
        <w:spacing w:before="59"/>
      </w:pPr>
      <w:r>
        <w:t>DİYARBAKIR</w:t>
      </w:r>
      <w:r>
        <w:rPr>
          <w:spacing w:val="-6"/>
        </w:rPr>
        <w:t xml:space="preserve"> </w:t>
      </w:r>
      <w:r>
        <w:t>DİCLE</w:t>
      </w:r>
      <w:r>
        <w:rPr>
          <w:spacing w:val="-5"/>
        </w:rPr>
        <w:t xml:space="preserve"> </w:t>
      </w:r>
      <w:r>
        <w:t>ÜNİVERSİTESİ</w:t>
      </w:r>
      <w:r>
        <w:rPr>
          <w:spacing w:val="-5"/>
        </w:rPr>
        <w:t xml:space="preserve"> </w:t>
      </w:r>
      <w:r>
        <w:t>HASTANESİ</w:t>
      </w:r>
    </w:p>
    <w:p w:rsidR="00983D80" w:rsidRDefault="006D63F5">
      <w:pPr>
        <w:spacing w:before="25"/>
        <w:ind w:left="1066" w:right="1363"/>
        <w:jc w:val="center"/>
        <w:rPr>
          <w:b/>
          <w:sz w:val="28"/>
        </w:rPr>
      </w:pPr>
      <w:r>
        <w:rPr>
          <w:b/>
          <w:sz w:val="28"/>
        </w:rPr>
        <w:t>SÜLEYMAN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DEMİREL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DİYALİZ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EĞİTİM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MERKEZİ</w:t>
      </w:r>
    </w:p>
    <w:p w:rsidR="00983D80" w:rsidRDefault="006D63F5">
      <w:pPr>
        <w:pStyle w:val="Balk1"/>
        <w:spacing w:before="26"/>
      </w:pPr>
      <w:r>
        <w:t>2023</w:t>
      </w:r>
      <w:r>
        <w:rPr>
          <w:spacing w:val="-2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Hemodiyaliz</w:t>
      </w:r>
      <w:r>
        <w:rPr>
          <w:spacing w:val="-2"/>
        </w:rPr>
        <w:t xml:space="preserve"> </w:t>
      </w:r>
      <w:r>
        <w:t>(Hekim,</w:t>
      </w:r>
      <w:r>
        <w:rPr>
          <w:spacing w:val="-1"/>
        </w:rPr>
        <w:t xml:space="preserve"> </w:t>
      </w:r>
      <w:proofErr w:type="gramStart"/>
      <w:r>
        <w:t>Hemşire)/</w:t>
      </w:r>
      <w:proofErr w:type="gramEnd"/>
      <w:r>
        <w:rPr>
          <w:spacing w:val="-2"/>
        </w:rPr>
        <w:t xml:space="preserve"> </w:t>
      </w:r>
      <w:proofErr w:type="spellStart"/>
      <w:r>
        <w:t>Perton</w:t>
      </w:r>
      <w:proofErr w:type="spellEnd"/>
      <w:r>
        <w:rPr>
          <w:spacing w:val="-1"/>
        </w:rPr>
        <w:t xml:space="preserve"> </w:t>
      </w:r>
      <w:r>
        <w:t>Diyalizi</w:t>
      </w:r>
      <w:r>
        <w:rPr>
          <w:spacing w:val="-2"/>
        </w:rPr>
        <w:t xml:space="preserve"> </w:t>
      </w:r>
      <w:r>
        <w:t>(Hemşire)</w:t>
      </w:r>
    </w:p>
    <w:p w:rsidR="00983D80" w:rsidRDefault="006D63F5">
      <w:pPr>
        <w:spacing w:before="25"/>
        <w:ind w:left="1064" w:right="1363"/>
        <w:jc w:val="center"/>
        <w:rPr>
          <w:b/>
          <w:sz w:val="28"/>
        </w:rPr>
      </w:pPr>
      <w:proofErr w:type="spellStart"/>
      <w:r>
        <w:rPr>
          <w:b/>
          <w:sz w:val="28"/>
        </w:rPr>
        <w:t>Resertifikasyon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Sınav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Tarihleri</w:t>
      </w:r>
    </w:p>
    <w:p w:rsidR="00983D80" w:rsidRDefault="00983D80">
      <w:pPr>
        <w:pStyle w:val="GvdeMetni"/>
        <w:rPr>
          <w:b/>
          <w:sz w:val="20"/>
        </w:rPr>
      </w:pPr>
    </w:p>
    <w:p w:rsidR="00983D80" w:rsidRDefault="00983D80">
      <w:pPr>
        <w:pStyle w:val="GvdeMetni"/>
        <w:spacing w:before="5"/>
        <w:rPr>
          <w:b/>
          <w:sz w:val="12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983D80">
        <w:trPr>
          <w:trHeight w:val="397"/>
        </w:trPr>
        <w:tc>
          <w:tcPr>
            <w:tcW w:w="4531" w:type="dxa"/>
          </w:tcPr>
          <w:p w:rsidR="00983D80" w:rsidRDefault="006D63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4531" w:type="dxa"/>
          </w:tcPr>
          <w:p w:rsidR="00983D80" w:rsidRDefault="006D63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</w:tr>
      <w:tr w:rsidR="00983D80">
        <w:trPr>
          <w:trHeight w:val="416"/>
        </w:trPr>
        <w:tc>
          <w:tcPr>
            <w:tcW w:w="4531" w:type="dxa"/>
          </w:tcPr>
          <w:p w:rsidR="00983D80" w:rsidRDefault="006D63F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Sınav: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531" w:type="dxa"/>
          </w:tcPr>
          <w:p w:rsidR="00983D80" w:rsidRDefault="006D6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Haziran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983D80">
        <w:trPr>
          <w:trHeight w:val="549"/>
        </w:trPr>
        <w:tc>
          <w:tcPr>
            <w:tcW w:w="4531" w:type="dxa"/>
          </w:tcPr>
          <w:p w:rsidR="00983D80" w:rsidRDefault="006D63F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Sınav: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Eylül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Eylül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531" w:type="dxa"/>
          </w:tcPr>
          <w:p w:rsidR="00983D80" w:rsidRDefault="006D6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983D80">
        <w:trPr>
          <w:trHeight w:val="693"/>
        </w:trPr>
        <w:tc>
          <w:tcPr>
            <w:tcW w:w="4531" w:type="dxa"/>
          </w:tcPr>
          <w:p w:rsidR="00983D80" w:rsidRDefault="006D63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SINAV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</w:p>
        </w:tc>
        <w:tc>
          <w:tcPr>
            <w:tcW w:w="4531" w:type="dxa"/>
          </w:tcPr>
          <w:p w:rsidR="00983D80" w:rsidRDefault="006D6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Diyarbakır Dicle Üniversitesi Hastanesi,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Süleyman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Demirel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Diyaliz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Merkezi</w:t>
            </w:r>
          </w:p>
        </w:tc>
      </w:tr>
      <w:tr w:rsidR="00983D80">
        <w:trPr>
          <w:trHeight w:val="275"/>
        </w:trPr>
        <w:tc>
          <w:tcPr>
            <w:tcW w:w="4531" w:type="dxa"/>
          </w:tcPr>
          <w:p w:rsidR="00983D80" w:rsidRDefault="006D63F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MERKEZİ</w:t>
            </w:r>
          </w:p>
        </w:tc>
        <w:tc>
          <w:tcPr>
            <w:tcW w:w="4531" w:type="dxa"/>
          </w:tcPr>
          <w:p w:rsidR="00983D80" w:rsidRDefault="006D63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İl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Müdürlükleri</w:t>
            </w:r>
          </w:p>
        </w:tc>
      </w:tr>
      <w:tr w:rsidR="00983D80">
        <w:trPr>
          <w:trHeight w:val="1543"/>
        </w:trPr>
        <w:tc>
          <w:tcPr>
            <w:tcW w:w="4531" w:type="dxa"/>
          </w:tcPr>
          <w:p w:rsidR="00983D80" w:rsidRDefault="006D63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GEREKLİ BELGELER</w:t>
            </w:r>
          </w:p>
        </w:tc>
        <w:tc>
          <w:tcPr>
            <w:tcW w:w="4531" w:type="dxa"/>
          </w:tcPr>
          <w:p w:rsidR="00983D80" w:rsidRDefault="006D63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983D80" w:rsidRDefault="006D63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Resertifikasyon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  <w:p w:rsidR="00983D80" w:rsidRDefault="006D63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Sertifika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(Aslı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gibidir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onaylı)</w:t>
            </w:r>
          </w:p>
          <w:p w:rsidR="00983D80" w:rsidRDefault="006D63F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</w:tr>
    </w:tbl>
    <w:p w:rsidR="00983D80" w:rsidRDefault="00983D80">
      <w:pPr>
        <w:pStyle w:val="GvdeMetni"/>
        <w:spacing w:before="1"/>
        <w:rPr>
          <w:b/>
          <w:sz w:val="44"/>
        </w:rPr>
      </w:pPr>
    </w:p>
    <w:p w:rsidR="00983D80" w:rsidRDefault="006D63F5">
      <w:pPr>
        <w:pStyle w:val="Balk1"/>
        <w:spacing w:before="0"/>
        <w:ind w:left="576" w:right="0"/>
        <w:jc w:val="left"/>
      </w:pPr>
      <w:r>
        <w:t>Eğitim</w:t>
      </w:r>
      <w:r>
        <w:rPr>
          <w:spacing w:val="-4"/>
        </w:rPr>
        <w:t xml:space="preserve"> </w:t>
      </w:r>
      <w:r>
        <w:t>Merkezi</w:t>
      </w:r>
      <w:r>
        <w:rPr>
          <w:spacing w:val="-3"/>
        </w:rPr>
        <w:t xml:space="preserve"> </w:t>
      </w:r>
      <w:r>
        <w:t>Sorumlusu:</w:t>
      </w:r>
    </w:p>
    <w:p w:rsidR="00983D80" w:rsidRDefault="006D63F5">
      <w:pPr>
        <w:pStyle w:val="GvdeMetni"/>
        <w:spacing w:before="186" w:line="398" w:lineRule="auto"/>
        <w:ind w:left="576" w:right="6041"/>
      </w:pPr>
      <w:r>
        <w:t xml:space="preserve">Adı Soyadı: </w:t>
      </w:r>
      <w:proofErr w:type="spellStart"/>
      <w:r>
        <w:t>Prof.Dr</w:t>
      </w:r>
      <w:proofErr w:type="spellEnd"/>
      <w:r>
        <w:t xml:space="preserve">. </w:t>
      </w:r>
      <w:proofErr w:type="spellStart"/>
      <w:r>
        <w:t>Zülfükar</w:t>
      </w:r>
      <w:proofErr w:type="spellEnd"/>
      <w:r>
        <w:t xml:space="preserve"> YILMAZ</w:t>
      </w:r>
      <w:r>
        <w:rPr>
          <w:spacing w:val="-57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numarası: O</w:t>
      </w:r>
      <w:r>
        <w:rPr>
          <w:spacing w:val="-1"/>
        </w:rPr>
        <w:t xml:space="preserve"> </w:t>
      </w:r>
      <w:r>
        <w:t>412 248 80 01</w:t>
      </w:r>
      <w:bookmarkStart w:id="0" w:name="_GoBack"/>
      <w:bookmarkEnd w:id="0"/>
    </w:p>
    <w:p w:rsidR="00983D80" w:rsidRDefault="006D63F5">
      <w:pPr>
        <w:pStyle w:val="GvdeMetni"/>
        <w:spacing w:line="275" w:lineRule="exact"/>
        <w:ind w:left="576"/>
      </w:pPr>
      <w:r>
        <w:t>E-Posta</w:t>
      </w:r>
      <w:r>
        <w:rPr>
          <w:spacing w:val="-4"/>
        </w:rPr>
        <w:t xml:space="preserve"> </w:t>
      </w:r>
      <w:r>
        <w:t>Adresi:</w:t>
      </w:r>
      <w:r>
        <w:rPr>
          <w:spacing w:val="-5"/>
        </w:rPr>
        <w:t xml:space="preserve"> </w:t>
      </w:r>
      <w:hyperlink r:id="rId5">
        <w:r>
          <w:t>sertifikasyon@dicle.edu.tr</w:t>
        </w:r>
      </w:hyperlink>
    </w:p>
    <w:p w:rsidR="00983D80" w:rsidRDefault="00983D80">
      <w:pPr>
        <w:pStyle w:val="GvdeMetni"/>
        <w:rPr>
          <w:sz w:val="26"/>
        </w:rPr>
      </w:pPr>
    </w:p>
    <w:p w:rsidR="00983D80" w:rsidRDefault="00983D80">
      <w:pPr>
        <w:pStyle w:val="GvdeMetni"/>
        <w:spacing w:before="7"/>
        <w:rPr>
          <w:sz w:val="29"/>
        </w:rPr>
      </w:pPr>
    </w:p>
    <w:p w:rsidR="00983D80" w:rsidRDefault="006D63F5">
      <w:pPr>
        <w:pStyle w:val="GvdeMetni"/>
        <w:spacing w:line="398" w:lineRule="auto"/>
        <w:ind w:left="576" w:right="6434"/>
      </w:pPr>
      <w:r>
        <w:t>Eğitim Merkezi Sorumlu Hemşiresi:</w:t>
      </w:r>
      <w:r>
        <w:rPr>
          <w:spacing w:val="-57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Soyadı:</w:t>
      </w:r>
      <w:r>
        <w:rPr>
          <w:spacing w:val="-2"/>
        </w:rPr>
        <w:t xml:space="preserve"> </w:t>
      </w:r>
      <w:r>
        <w:t>Halime</w:t>
      </w:r>
      <w:r>
        <w:rPr>
          <w:spacing w:val="-1"/>
        </w:rPr>
        <w:t xml:space="preserve"> </w:t>
      </w:r>
      <w:r>
        <w:t>ÖZKUL</w:t>
      </w:r>
    </w:p>
    <w:p w:rsidR="00983D80" w:rsidRDefault="006D63F5">
      <w:pPr>
        <w:pStyle w:val="GvdeMetni"/>
        <w:spacing w:line="398" w:lineRule="auto"/>
        <w:ind w:left="576" w:right="5834"/>
      </w:pPr>
      <w:r>
        <w:t xml:space="preserve">Telefon numarası: O 412 248 80 </w:t>
      </w:r>
      <w:proofErr w:type="gramStart"/>
      <w:r>
        <w:t>01 -</w:t>
      </w:r>
      <w:proofErr w:type="gramEnd"/>
      <w:r>
        <w:t xml:space="preserve"> 4348</w:t>
      </w:r>
      <w:r>
        <w:rPr>
          <w:spacing w:val="-57"/>
        </w:rPr>
        <w:t xml:space="preserve"> </w:t>
      </w:r>
      <w:r>
        <w:t>E-Posta</w:t>
      </w:r>
      <w:r>
        <w:rPr>
          <w:spacing w:val="-6"/>
        </w:rPr>
        <w:t xml:space="preserve"> </w:t>
      </w:r>
      <w:r>
        <w:t>Adresi:</w:t>
      </w:r>
      <w:r>
        <w:rPr>
          <w:spacing w:val="-6"/>
        </w:rPr>
        <w:t xml:space="preserve"> </w:t>
      </w:r>
      <w:hyperlink r:id="rId6">
        <w:r>
          <w:t>sertifikasyon@dicle.edu.tr</w:t>
        </w:r>
      </w:hyperlink>
    </w:p>
    <w:sectPr w:rsidR="00983D80">
      <w:pgSz w:w="11910" w:h="16840"/>
      <w:pgMar w:top="1340" w:right="5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3387"/>
    <w:multiLevelType w:val="hybridMultilevel"/>
    <w:tmpl w:val="137A81F0"/>
    <w:lvl w:ilvl="0" w:tplc="793454B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46D8E4">
      <w:numFmt w:val="bullet"/>
      <w:lvlText w:val="•"/>
      <w:lvlJc w:val="left"/>
      <w:pPr>
        <w:ind w:left="1190" w:hanging="360"/>
      </w:pPr>
      <w:rPr>
        <w:rFonts w:hint="default"/>
        <w:lang w:val="tr-TR" w:eastAsia="en-US" w:bidi="ar-SA"/>
      </w:rPr>
    </w:lvl>
    <w:lvl w:ilvl="2" w:tplc="5BE00068">
      <w:numFmt w:val="bullet"/>
      <w:lvlText w:val="•"/>
      <w:lvlJc w:val="left"/>
      <w:pPr>
        <w:ind w:left="1560" w:hanging="360"/>
      </w:pPr>
      <w:rPr>
        <w:rFonts w:hint="default"/>
        <w:lang w:val="tr-TR" w:eastAsia="en-US" w:bidi="ar-SA"/>
      </w:rPr>
    </w:lvl>
    <w:lvl w:ilvl="3" w:tplc="E99EFDA4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4" w:tplc="2308386A">
      <w:numFmt w:val="bullet"/>
      <w:lvlText w:val="•"/>
      <w:lvlJc w:val="left"/>
      <w:pPr>
        <w:ind w:left="2300" w:hanging="360"/>
      </w:pPr>
      <w:rPr>
        <w:rFonts w:hint="default"/>
        <w:lang w:val="tr-TR" w:eastAsia="en-US" w:bidi="ar-SA"/>
      </w:rPr>
    </w:lvl>
    <w:lvl w:ilvl="5" w:tplc="AC1898B4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6" w:tplc="DB222F16">
      <w:numFmt w:val="bullet"/>
      <w:lvlText w:val="•"/>
      <w:lvlJc w:val="left"/>
      <w:pPr>
        <w:ind w:left="3040" w:hanging="360"/>
      </w:pPr>
      <w:rPr>
        <w:rFonts w:hint="default"/>
        <w:lang w:val="tr-TR" w:eastAsia="en-US" w:bidi="ar-SA"/>
      </w:rPr>
    </w:lvl>
    <w:lvl w:ilvl="7" w:tplc="CC3A856A">
      <w:numFmt w:val="bullet"/>
      <w:lvlText w:val="•"/>
      <w:lvlJc w:val="left"/>
      <w:pPr>
        <w:ind w:left="3410" w:hanging="360"/>
      </w:pPr>
      <w:rPr>
        <w:rFonts w:hint="default"/>
        <w:lang w:val="tr-TR" w:eastAsia="en-US" w:bidi="ar-SA"/>
      </w:rPr>
    </w:lvl>
    <w:lvl w:ilvl="8" w:tplc="BCC431CC">
      <w:numFmt w:val="bullet"/>
      <w:lvlText w:val="•"/>
      <w:lvlJc w:val="left"/>
      <w:pPr>
        <w:ind w:left="378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80"/>
    <w:rsid w:val="004F2EBA"/>
    <w:rsid w:val="006D63F5"/>
    <w:rsid w:val="009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E85B"/>
  <w15:docId w15:val="{221318F1-077D-4E8C-BC40-8CF9B2C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5"/>
      <w:ind w:left="1066" w:right="136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2445" w:right="27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tifikasyon@dicle.edu.tr" TargetMode="External"/><Relationship Id="rId5" Type="http://schemas.openxmlformats.org/officeDocument/2006/relationships/hyperlink" Target="mailto:sertifikasyon@dicl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Diyaliz SEP Resertifikasyon Sınavı Hk.</dc:subject>
  <dc:creator>enVision Document &amp; Workflow Management System</dc:creator>
  <cp:lastModifiedBy>Elvan KARAOĞLU</cp:lastModifiedBy>
  <cp:revision>3</cp:revision>
  <dcterms:created xsi:type="dcterms:W3CDTF">2023-03-27T12:13:00Z</dcterms:created>
  <dcterms:modified xsi:type="dcterms:W3CDTF">2023-03-27T12:14:00Z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2023-03-27T00:00:00Z</vt:filetime>
  </property>
</Properties>
</file>