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B" w:rsidRDefault="00076D1B" w:rsidP="00076D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SBÜ ŞİŞLİ HAMİDİYE ETFAL EĞİTİM VE ARAŞTIRMA HASTANESİ RESERTİFİKASYON SINAVI DUYURUSU</w:t>
      </w:r>
    </w:p>
    <w:bookmarkEnd w:id="0"/>
    <w:p w:rsidR="00076D1B" w:rsidRDefault="00076D1B" w:rsidP="00896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BFD" w:rsidRDefault="00CE279C" w:rsidP="00896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SBÜ Şişli Hamidiye </w:t>
      </w:r>
      <w:proofErr w:type="spellStart"/>
      <w:r>
        <w:rPr>
          <w:rFonts w:ascii="Times New Roman" w:hAnsi="Times New Roman" w:cs="Times New Roman"/>
          <w:sz w:val="24"/>
          <w:szCs w:val="24"/>
        </w:rPr>
        <w:t>Etfal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 ve Araştırma Hastanesi </w:t>
      </w:r>
      <w:r w:rsidR="00896BFD">
        <w:rPr>
          <w:rFonts w:ascii="Times New Roman" w:hAnsi="Times New Roman" w:cs="Times New Roman"/>
          <w:sz w:val="24"/>
          <w:szCs w:val="24"/>
        </w:rPr>
        <w:t xml:space="preserve">Hemodiyaliz Eğitim Merkezinde Hemodiyaliz ve Periton Diyaliz kursu görerek sertifika almış olan doktorlara ve hemşirelere yönelik </w:t>
      </w:r>
      <w:proofErr w:type="spellStart"/>
      <w:r w:rsidR="00896BFD">
        <w:rPr>
          <w:rFonts w:ascii="Times New Roman" w:hAnsi="Times New Roman" w:cs="Times New Roman"/>
          <w:sz w:val="24"/>
          <w:szCs w:val="24"/>
        </w:rPr>
        <w:t>Resertifikasyon</w:t>
      </w:r>
      <w:proofErr w:type="spellEnd"/>
      <w:r w:rsidR="00896BFD">
        <w:rPr>
          <w:rFonts w:ascii="Times New Roman" w:hAnsi="Times New Roman" w:cs="Times New Roman"/>
          <w:sz w:val="24"/>
          <w:szCs w:val="24"/>
        </w:rPr>
        <w:t xml:space="preserve"> sınavı yapılacaktır. Sınav tarihi, sınav yeri ve sınav müracaat tarihleri aşağıda belirtilmiştir.</w:t>
      </w:r>
    </w:p>
    <w:p w:rsidR="00896BFD" w:rsidRDefault="00896BFD" w:rsidP="00896BFD">
      <w:pPr>
        <w:pStyle w:val="ListeParagraf"/>
        <w:rPr>
          <w:rFonts w:ascii="DFKai-SB" w:hAnsi="DFKai-SB" w:cs="Arial"/>
          <w:color w:val="000000"/>
        </w:rPr>
      </w:pPr>
    </w:p>
    <w:tbl>
      <w:tblPr>
        <w:tblW w:w="0" w:type="auto"/>
        <w:tblInd w:w="-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5933"/>
      </w:tblGrid>
      <w:tr w:rsidR="00896BFD" w:rsidTr="00896BFD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FD" w:rsidRDefault="00896BFD" w:rsidP="00896BFD">
            <w:pPr>
              <w:spacing w:after="15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SINAV TARİHİ 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FD" w:rsidRPr="00896BFD" w:rsidRDefault="00B54FFD" w:rsidP="003A3157">
            <w:pPr>
              <w:spacing w:after="15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ŞUBAT 2019</w:t>
            </w:r>
            <w:r w:rsidR="00FF03A1">
              <w:rPr>
                <w:rFonts w:ascii="Times New Roman" w:hAnsi="Times New Roman" w:cs="Times New Roman"/>
                <w:sz w:val="24"/>
                <w:szCs w:val="24"/>
              </w:rPr>
              <w:t xml:space="preserve"> -  SAAT:</w:t>
            </w:r>
            <w:r w:rsidR="003A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03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A3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0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896BFD" w:rsidTr="00896BFD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FD" w:rsidRDefault="00896BFD">
            <w:pPr>
              <w:spacing w:after="150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SINAV YERİ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FD" w:rsidRDefault="00CE279C" w:rsidP="00CE279C">
            <w:pPr>
              <w:spacing w:after="150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SBÜ Şişli Hamidiye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ve Araştırma Hastanesi </w:t>
            </w:r>
            <w:r w:rsidR="00FF03A1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BFD" w:rsidTr="00896BFD"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FD" w:rsidRDefault="00896BFD" w:rsidP="0085560B">
            <w:pPr>
              <w:spacing w:after="15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SINAV </w:t>
            </w:r>
            <w:r w:rsidR="008556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BAŞVURU TARİHİ</w:t>
            </w:r>
            <w:r w:rsidR="00CE27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VE YERİ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9C" w:rsidRDefault="00CE279C" w:rsidP="00CE279C">
            <w:pPr>
              <w:pStyle w:val="Default"/>
            </w:pPr>
          </w:p>
          <w:p w:rsidR="00FF03A1" w:rsidRDefault="00FF03A1" w:rsidP="00076D1B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İkamet ettikleri ilin İl Sağlık Müdürlükleri</w:t>
            </w:r>
          </w:p>
          <w:p w:rsidR="00896BFD" w:rsidRPr="00FF03A1" w:rsidRDefault="00CE279C" w:rsidP="00B54FFD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  </w:t>
            </w:r>
            <w:r w:rsidR="00B54FF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21 OCAK-15 ŞUBAT</w:t>
            </w:r>
            <w:r w:rsidR="00FF03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B54FF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2019</w:t>
            </w:r>
            <w:r w:rsidR="008556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96BFD" w:rsidTr="00896BFD"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FD" w:rsidRDefault="00896BFD">
            <w:pPr>
              <w:spacing w:after="15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SINAV İÇİN GEREKLİ BELGELER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0B" w:rsidRPr="0085560B" w:rsidRDefault="0085560B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B">
              <w:rPr>
                <w:rFonts w:ascii="Times New Roman" w:hAnsi="Times New Roman" w:cs="Times New Roman"/>
                <w:sz w:val="24"/>
                <w:szCs w:val="24"/>
              </w:rPr>
              <w:t>-Başvuru Dilekçesi</w:t>
            </w:r>
          </w:p>
          <w:p w:rsidR="00896BFD" w:rsidRPr="0085560B" w:rsidRDefault="00896BFD">
            <w:pPr>
              <w:spacing w:after="15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B">
              <w:rPr>
                <w:rFonts w:ascii="Times New Roman" w:hAnsi="Times New Roman" w:cs="Times New Roman"/>
                <w:sz w:val="24"/>
                <w:szCs w:val="24"/>
              </w:rPr>
              <w:t>-Se</w:t>
            </w:r>
            <w:r w:rsidR="00076D1B">
              <w:rPr>
                <w:rFonts w:ascii="Times New Roman" w:hAnsi="Times New Roman" w:cs="Times New Roman"/>
                <w:sz w:val="24"/>
                <w:szCs w:val="24"/>
              </w:rPr>
              <w:t>rtifika Fotokopisi</w:t>
            </w:r>
          </w:p>
          <w:p w:rsidR="00896BFD" w:rsidRPr="0085560B" w:rsidRDefault="0085560B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8556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-Nüfus Cüzdanı Fotokopisi</w:t>
            </w:r>
          </w:p>
          <w:p w:rsidR="0085560B" w:rsidRPr="0085560B" w:rsidRDefault="0085560B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:rsidR="00896BFD" w:rsidRDefault="00896BFD" w:rsidP="00896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0E1" w:rsidRDefault="003A3157"/>
    <w:p w:rsidR="00745EEC" w:rsidRPr="003455B6" w:rsidRDefault="00745EEC" w:rsidP="00745EEC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745EEC" w:rsidRPr="003455B6" w:rsidRDefault="00745EEC" w:rsidP="00745EEC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271A41">
        <w:rPr>
          <w:rFonts w:ascii="Arial" w:eastAsia="Times New Roman" w:hAnsi="Arial" w:cs="Arial"/>
        </w:rPr>
        <w:t>Prof.</w:t>
      </w:r>
      <w:r w:rsidR="003A3157">
        <w:rPr>
          <w:rFonts w:ascii="Arial" w:eastAsia="Times New Roman" w:hAnsi="Arial" w:cs="Arial"/>
        </w:rPr>
        <w:t xml:space="preserve"> </w:t>
      </w:r>
      <w:r w:rsidR="00271A41">
        <w:rPr>
          <w:rFonts w:ascii="Arial" w:eastAsia="Times New Roman" w:hAnsi="Arial" w:cs="Arial"/>
        </w:rPr>
        <w:t>Dr.</w:t>
      </w:r>
      <w:r w:rsidR="003A3157">
        <w:rPr>
          <w:rFonts w:ascii="Arial" w:eastAsia="Times New Roman" w:hAnsi="Arial" w:cs="Arial"/>
        </w:rPr>
        <w:t xml:space="preserve"> </w:t>
      </w:r>
      <w:r w:rsidR="00271A41">
        <w:rPr>
          <w:rFonts w:ascii="Arial" w:eastAsia="Times New Roman" w:hAnsi="Arial" w:cs="Arial"/>
        </w:rPr>
        <w:t>Abdulkadir Ünsal</w:t>
      </w:r>
    </w:p>
    <w:p w:rsidR="00745EEC" w:rsidRDefault="00745EEC" w:rsidP="00745EEC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271A41">
        <w:rPr>
          <w:rFonts w:ascii="Arial" w:eastAsia="Times New Roman" w:hAnsi="Arial" w:cs="Arial"/>
        </w:rPr>
        <w:t xml:space="preserve"> 0-212-373-54-81</w:t>
      </w:r>
    </w:p>
    <w:p w:rsidR="00745EEC" w:rsidRDefault="00745EEC" w:rsidP="00745EEC">
      <w:pPr>
        <w:spacing w:after="0" w:line="240" w:lineRule="auto"/>
        <w:rPr>
          <w:rFonts w:ascii="Arial" w:eastAsia="Times New Roman" w:hAnsi="Arial" w:cs="Arial"/>
        </w:rPr>
      </w:pPr>
    </w:p>
    <w:p w:rsidR="00745EEC" w:rsidRPr="003455B6" w:rsidRDefault="00745EEC" w:rsidP="00745EEC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Eğitim Merkezi Hemodiyaliz Sorumlu Hemşiresi</w:t>
      </w:r>
    </w:p>
    <w:p w:rsidR="00745EEC" w:rsidRPr="003455B6" w:rsidRDefault="00745EEC" w:rsidP="00745EEC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271A41">
        <w:rPr>
          <w:rFonts w:ascii="Arial" w:eastAsia="Times New Roman" w:hAnsi="Arial" w:cs="Arial"/>
        </w:rPr>
        <w:t>Mualla Karaman</w:t>
      </w:r>
    </w:p>
    <w:p w:rsidR="00745EEC" w:rsidRDefault="00745EEC" w:rsidP="00745EEC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271A41">
        <w:rPr>
          <w:rFonts w:ascii="Arial" w:eastAsia="Times New Roman" w:hAnsi="Arial" w:cs="Arial"/>
        </w:rPr>
        <w:t xml:space="preserve"> 0-212-373-45-81</w:t>
      </w:r>
    </w:p>
    <w:p w:rsidR="00745EEC" w:rsidRPr="003455B6" w:rsidRDefault="00745EEC" w:rsidP="00745EE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E-posta: </w:t>
      </w:r>
      <w:r w:rsidR="00271A41">
        <w:rPr>
          <w:rFonts w:ascii="Arial" w:eastAsia="Times New Roman" w:hAnsi="Arial" w:cs="Arial"/>
        </w:rPr>
        <w:t>mualla-karaman@hotmail.com</w:t>
      </w:r>
    </w:p>
    <w:p w:rsidR="00745EEC" w:rsidRDefault="00745EEC"/>
    <w:sectPr w:rsidR="00745EEC" w:rsidSect="0067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Microsoft Jheng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5"/>
    <w:rsid w:val="00056CE5"/>
    <w:rsid w:val="00076D1B"/>
    <w:rsid w:val="001B448E"/>
    <w:rsid w:val="00271A41"/>
    <w:rsid w:val="002961E5"/>
    <w:rsid w:val="00333431"/>
    <w:rsid w:val="00390053"/>
    <w:rsid w:val="003A3157"/>
    <w:rsid w:val="004C3B11"/>
    <w:rsid w:val="00670824"/>
    <w:rsid w:val="00745EEC"/>
    <w:rsid w:val="0085560B"/>
    <w:rsid w:val="00884FB4"/>
    <w:rsid w:val="00896BFD"/>
    <w:rsid w:val="008C236A"/>
    <w:rsid w:val="009C6312"/>
    <w:rsid w:val="00B54FFD"/>
    <w:rsid w:val="00C72E50"/>
    <w:rsid w:val="00CE279C"/>
    <w:rsid w:val="00D24D62"/>
    <w:rsid w:val="00E85254"/>
    <w:rsid w:val="00FF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C659C-93C5-4F5A-80EF-E4DC99B0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FD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BFD"/>
    <w:pPr>
      <w:ind w:left="720"/>
      <w:contextualSpacing/>
    </w:pPr>
  </w:style>
  <w:style w:type="paragraph" w:customStyle="1" w:styleId="Default">
    <w:name w:val="Default"/>
    <w:rsid w:val="00CE2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ÜNSAL</dc:creator>
  <cp:lastModifiedBy>PINAR PORSUK</cp:lastModifiedBy>
  <cp:revision>2</cp:revision>
  <dcterms:created xsi:type="dcterms:W3CDTF">2019-02-06T14:09:00Z</dcterms:created>
  <dcterms:modified xsi:type="dcterms:W3CDTF">2019-02-06T14:09:00Z</dcterms:modified>
</cp:coreProperties>
</file>